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E6F" w:rsidRPr="00DD435A" w:rsidRDefault="00262E6F" w:rsidP="00262E6F">
      <w:pPr>
        <w:rPr>
          <w:b/>
          <w:color w:val="0070C0"/>
        </w:rPr>
      </w:pPr>
      <w:bookmarkStart w:id="0" w:name="_GoBack"/>
      <w:bookmarkEnd w:id="0"/>
      <w:r>
        <w:rPr>
          <w:b/>
          <w:color w:val="0070C0"/>
        </w:rPr>
        <w:t>Translate: Black text into Mandarin</w:t>
      </w:r>
    </w:p>
    <w:p w:rsidR="002F505D" w:rsidRPr="00DD435A" w:rsidRDefault="006A0232">
      <w:pPr>
        <w:rPr>
          <w:b/>
          <w:color w:val="0070C0"/>
        </w:rPr>
      </w:pPr>
      <w:r w:rsidRPr="00DD435A">
        <w:rPr>
          <w:b/>
          <w:color w:val="0070C0"/>
        </w:rPr>
        <w:t>WG200P and GC250P</w:t>
      </w:r>
    </w:p>
    <w:p w:rsidR="006A0232" w:rsidRPr="00DD435A" w:rsidRDefault="006A0232">
      <w:pPr>
        <w:rPr>
          <w:b/>
          <w:color w:val="0070C0"/>
        </w:rPr>
      </w:pPr>
      <w:r w:rsidRPr="00DD435A">
        <w:rPr>
          <w:b/>
          <w:color w:val="0070C0"/>
        </w:rPr>
        <w:t xml:space="preserve">COLOUR: Pantene RED </w:t>
      </w:r>
    </w:p>
    <w:p w:rsidR="006A0232" w:rsidRDefault="006A0232">
      <w:pPr>
        <w:rPr>
          <w:b/>
          <w:color w:val="0070C0"/>
        </w:rPr>
      </w:pPr>
      <w:r w:rsidRPr="00DD435A">
        <w:rPr>
          <w:b/>
          <w:color w:val="0070C0"/>
        </w:rPr>
        <w:t>COLOUR: Gold Foil design on red</w:t>
      </w:r>
    </w:p>
    <w:p w:rsidR="00251DF2" w:rsidRPr="008774D7" w:rsidRDefault="006A0232" w:rsidP="008774D7">
      <w:pPr>
        <w:pStyle w:val="ListParagraph"/>
        <w:numPr>
          <w:ilvl w:val="0"/>
          <w:numId w:val="1"/>
        </w:numPr>
        <w:rPr>
          <w:i/>
          <w:color w:val="0070C0"/>
        </w:rPr>
      </w:pPr>
      <w:r w:rsidRPr="008774D7">
        <w:rPr>
          <w:i/>
          <w:color w:val="0070C0"/>
        </w:rPr>
        <w:t>Front Panel of Box</w:t>
      </w:r>
      <w:r w:rsidR="00262E6F">
        <w:rPr>
          <w:i/>
          <w:color w:val="0070C0"/>
        </w:rPr>
        <w:t xml:space="preserve"> </w:t>
      </w:r>
      <w:r w:rsidR="00262E6F" w:rsidRPr="00262E6F">
        <w:rPr>
          <w:color w:val="FF0000"/>
        </w:rPr>
        <w:t>(English)</w:t>
      </w:r>
    </w:p>
    <w:p w:rsidR="00251DF2" w:rsidRDefault="00251DF2" w:rsidP="009C7BB2">
      <w:pPr>
        <w:spacing w:after="0"/>
        <w:jc w:val="center"/>
      </w:pPr>
      <w:r>
        <w:t>MicrOrganics</w:t>
      </w:r>
    </w:p>
    <w:p w:rsidR="00251DF2" w:rsidRDefault="00251DF2" w:rsidP="009C7BB2">
      <w:pPr>
        <w:spacing w:after="0"/>
        <w:jc w:val="center"/>
      </w:pPr>
      <w:r>
        <w:t>GREEN NUTRITIONALS</w:t>
      </w:r>
    </w:p>
    <w:p w:rsidR="00251DF2" w:rsidRDefault="00251DF2" w:rsidP="009C7BB2">
      <w:pPr>
        <w:spacing w:after="0"/>
        <w:jc w:val="center"/>
      </w:pPr>
      <w:r>
        <w:t>World’s Most Nutrient-Rich</w:t>
      </w:r>
    </w:p>
    <w:p w:rsidR="00251DF2" w:rsidRDefault="00251DF2" w:rsidP="009C7BB2">
      <w:pPr>
        <w:spacing w:after="0"/>
        <w:jc w:val="center"/>
      </w:pPr>
      <w:r>
        <w:t>SUPERFOODS</w:t>
      </w:r>
      <w:r w:rsidR="00262E6F">
        <w:t xml:space="preserve"> </w:t>
      </w:r>
    </w:p>
    <w:p w:rsidR="00251DF2" w:rsidRDefault="00251DF2" w:rsidP="00251DF2">
      <w:pPr>
        <w:jc w:val="center"/>
      </w:pPr>
    </w:p>
    <w:p w:rsidR="00251DF2" w:rsidRPr="008774D7" w:rsidRDefault="00251DF2" w:rsidP="008774D7">
      <w:pPr>
        <w:pStyle w:val="ListParagraph"/>
        <w:numPr>
          <w:ilvl w:val="0"/>
          <w:numId w:val="1"/>
        </w:numPr>
        <w:rPr>
          <w:i/>
          <w:color w:val="0070C0"/>
        </w:rPr>
      </w:pPr>
      <w:r w:rsidRPr="008774D7">
        <w:rPr>
          <w:i/>
          <w:color w:val="0070C0"/>
        </w:rPr>
        <w:t>Top Panel – left hand side</w:t>
      </w:r>
      <w:r w:rsidR="00262E6F">
        <w:rPr>
          <w:i/>
          <w:color w:val="0070C0"/>
        </w:rPr>
        <w:t xml:space="preserve"> </w:t>
      </w:r>
      <w:r w:rsidR="00262E6F" w:rsidRPr="00262E6F">
        <w:rPr>
          <w:color w:val="FF0000"/>
        </w:rPr>
        <w:t>(English)</w:t>
      </w:r>
      <w:r w:rsidR="00262E6F">
        <w:t xml:space="preserve">  </w:t>
      </w:r>
    </w:p>
    <w:p w:rsidR="00251DF2" w:rsidRDefault="00251DF2" w:rsidP="00251DF2">
      <w:pPr>
        <w:pStyle w:val="ListParagraph"/>
        <w:jc w:val="center"/>
      </w:pPr>
      <w:r>
        <w:t>Australian Made and Owned</w:t>
      </w:r>
    </w:p>
    <w:p w:rsidR="00251DF2" w:rsidRDefault="00251DF2" w:rsidP="00251DF2">
      <w:pPr>
        <w:pStyle w:val="ListParagraph"/>
        <w:jc w:val="center"/>
      </w:pPr>
    </w:p>
    <w:p w:rsidR="00251DF2" w:rsidRPr="008774D7" w:rsidRDefault="00251DF2" w:rsidP="008774D7">
      <w:pPr>
        <w:pStyle w:val="ListParagraph"/>
        <w:numPr>
          <w:ilvl w:val="0"/>
          <w:numId w:val="1"/>
        </w:numPr>
        <w:rPr>
          <w:i/>
          <w:color w:val="0070C0"/>
        </w:rPr>
      </w:pPr>
      <w:r w:rsidRPr="008774D7">
        <w:rPr>
          <w:i/>
          <w:color w:val="0070C0"/>
        </w:rPr>
        <w:t>Top Panel - right hand side</w:t>
      </w:r>
      <w:r w:rsidR="00262E6F">
        <w:rPr>
          <w:i/>
          <w:color w:val="0070C0"/>
        </w:rPr>
        <w:t xml:space="preserve"> </w:t>
      </w:r>
      <w:r w:rsidR="00262E6F" w:rsidRPr="00262E6F">
        <w:rPr>
          <w:color w:val="FF0000"/>
        </w:rPr>
        <w:t>(Mandarin)</w:t>
      </w:r>
    </w:p>
    <w:p w:rsidR="00251DF2" w:rsidRDefault="00251DF2" w:rsidP="00251DF2">
      <w:pPr>
        <w:pStyle w:val="ListParagraph"/>
        <w:jc w:val="center"/>
      </w:pPr>
      <w:r>
        <w:t>Australian Made and Owned</w:t>
      </w:r>
    </w:p>
    <w:p w:rsidR="00251DF2" w:rsidRDefault="00251DF2" w:rsidP="00251DF2">
      <w:pPr>
        <w:pStyle w:val="ListParagraph"/>
        <w:jc w:val="center"/>
      </w:pPr>
    </w:p>
    <w:p w:rsidR="00251DF2" w:rsidRPr="008774D7" w:rsidRDefault="00251DF2" w:rsidP="008774D7">
      <w:pPr>
        <w:pStyle w:val="ListParagraph"/>
        <w:numPr>
          <w:ilvl w:val="0"/>
          <w:numId w:val="1"/>
        </w:numPr>
        <w:rPr>
          <w:i/>
          <w:color w:val="0070C0"/>
        </w:rPr>
      </w:pPr>
      <w:proofErr w:type="spellStart"/>
      <w:r w:rsidRPr="008774D7">
        <w:rPr>
          <w:i/>
          <w:color w:val="0070C0"/>
        </w:rPr>
        <w:t>Pullout</w:t>
      </w:r>
      <w:proofErr w:type="spellEnd"/>
      <w:r w:rsidRPr="008774D7">
        <w:rPr>
          <w:i/>
          <w:color w:val="0070C0"/>
        </w:rPr>
        <w:t xml:space="preserve"> LH side (inside)</w:t>
      </w:r>
      <w:r w:rsidR="00262E6F">
        <w:rPr>
          <w:i/>
          <w:color w:val="0070C0"/>
        </w:rPr>
        <w:t xml:space="preserve"> </w:t>
      </w:r>
      <w:r w:rsidR="00262E6F" w:rsidRPr="00262E6F">
        <w:rPr>
          <w:color w:val="FF0000"/>
        </w:rPr>
        <w:t>(Mandarin)</w:t>
      </w:r>
    </w:p>
    <w:p w:rsidR="00251DF2" w:rsidRDefault="00262E6F" w:rsidP="00262E6F">
      <w:pPr>
        <w:spacing w:after="0"/>
        <w:ind w:left="3184" w:firstLine="720"/>
      </w:pPr>
      <w:r>
        <w:t xml:space="preserve">        </w:t>
      </w:r>
      <w:r w:rsidR="00251DF2">
        <w:t>World’s Best</w:t>
      </w:r>
    </w:p>
    <w:p w:rsidR="00251DF2" w:rsidRDefault="00251DF2" w:rsidP="008774D7">
      <w:pPr>
        <w:pStyle w:val="ListParagraph"/>
        <w:spacing w:after="0"/>
        <w:jc w:val="center"/>
      </w:pPr>
      <w:r>
        <w:t xml:space="preserve">100% Australian Organic </w:t>
      </w:r>
    </w:p>
    <w:p w:rsidR="00251DF2" w:rsidRDefault="00251DF2" w:rsidP="008774D7">
      <w:pPr>
        <w:pStyle w:val="ListParagraph"/>
        <w:spacing w:after="0"/>
        <w:jc w:val="center"/>
      </w:pPr>
      <w:r>
        <w:t>WHEATGRASS</w:t>
      </w:r>
    </w:p>
    <w:p w:rsidR="00251DF2" w:rsidRPr="008774D7" w:rsidRDefault="00262E6F" w:rsidP="00251DF2">
      <w:pPr>
        <w:pStyle w:val="ListParagraph"/>
        <w:jc w:val="center"/>
        <w:rPr>
          <w:i/>
          <w:color w:val="0070C0"/>
        </w:rPr>
      </w:pPr>
      <w:r>
        <w:rPr>
          <w:i/>
          <w:color w:val="0070C0"/>
        </w:rPr>
        <w:t xml:space="preserve">             </w:t>
      </w:r>
      <w:r w:rsidR="00251DF2" w:rsidRPr="008774D7">
        <w:rPr>
          <w:i/>
          <w:color w:val="0070C0"/>
        </w:rPr>
        <w:t>+ half page copy</w:t>
      </w:r>
      <w:r w:rsidR="008774D7">
        <w:rPr>
          <w:i/>
          <w:color w:val="0070C0"/>
        </w:rPr>
        <w:t xml:space="preserve"> (see below)</w:t>
      </w:r>
      <w:r w:rsidRPr="00262E6F">
        <w:rPr>
          <w:color w:val="FF0000"/>
        </w:rPr>
        <w:t xml:space="preserve"> (Mandarin)</w:t>
      </w:r>
    </w:p>
    <w:p w:rsidR="00251DF2" w:rsidRDefault="00251DF2" w:rsidP="00251DF2">
      <w:pPr>
        <w:pStyle w:val="ListParagraph"/>
        <w:jc w:val="center"/>
      </w:pPr>
    </w:p>
    <w:p w:rsidR="00251DF2" w:rsidRDefault="00262E6F" w:rsidP="00251DF2">
      <w:pPr>
        <w:pStyle w:val="ListParagraph"/>
        <w:jc w:val="center"/>
      </w:pPr>
      <w:r>
        <w:t xml:space="preserve">                   </w:t>
      </w:r>
      <w:r w:rsidR="00251DF2">
        <w:t>World’s Best</w:t>
      </w:r>
      <w:r>
        <w:t xml:space="preserve"> </w:t>
      </w:r>
    </w:p>
    <w:p w:rsidR="00251DF2" w:rsidRDefault="00251DF2" w:rsidP="00251DF2">
      <w:pPr>
        <w:pStyle w:val="ListParagraph"/>
        <w:jc w:val="center"/>
      </w:pPr>
      <w:r>
        <w:t>Organic Pure Plant-Source</w:t>
      </w:r>
    </w:p>
    <w:p w:rsidR="00251DF2" w:rsidRDefault="00251DF2" w:rsidP="00251DF2">
      <w:pPr>
        <w:pStyle w:val="ListParagraph"/>
        <w:jc w:val="center"/>
      </w:pPr>
      <w:r>
        <w:t>GREEN CALCIUM</w:t>
      </w:r>
    </w:p>
    <w:p w:rsidR="00251DF2" w:rsidRDefault="00251DF2" w:rsidP="00251DF2">
      <w:pPr>
        <w:pStyle w:val="ListParagraph"/>
        <w:jc w:val="center"/>
      </w:pPr>
      <w:r>
        <w:t>Nature’s Perfect Calcium</w:t>
      </w:r>
    </w:p>
    <w:p w:rsidR="00251DF2" w:rsidRPr="008774D7" w:rsidRDefault="00251DF2" w:rsidP="00251DF2">
      <w:pPr>
        <w:pStyle w:val="ListParagraph"/>
        <w:jc w:val="center"/>
        <w:rPr>
          <w:i/>
          <w:color w:val="0070C0"/>
        </w:rPr>
      </w:pPr>
      <w:r w:rsidRPr="008774D7">
        <w:rPr>
          <w:i/>
          <w:color w:val="0070C0"/>
        </w:rPr>
        <w:t>+ half page copy</w:t>
      </w:r>
      <w:r w:rsidR="008774D7">
        <w:rPr>
          <w:i/>
          <w:color w:val="0070C0"/>
        </w:rPr>
        <w:t xml:space="preserve"> (see below)</w:t>
      </w:r>
    </w:p>
    <w:p w:rsidR="00251DF2" w:rsidRDefault="00251DF2" w:rsidP="00251DF2">
      <w:pPr>
        <w:pStyle w:val="ListParagraph"/>
        <w:jc w:val="center"/>
      </w:pPr>
    </w:p>
    <w:p w:rsidR="00251DF2" w:rsidRDefault="00251DF2" w:rsidP="00251DF2">
      <w:pPr>
        <w:pStyle w:val="ListParagraph"/>
        <w:jc w:val="center"/>
      </w:pPr>
    </w:p>
    <w:p w:rsidR="006A0232" w:rsidRPr="008774D7" w:rsidRDefault="00251DF2" w:rsidP="008774D7">
      <w:pPr>
        <w:pStyle w:val="ListParagraph"/>
        <w:numPr>
          <w:ilvl w:val="0"/>
          <w:numId w:val="1"/>
        </w:numPr>
        <w:rPr>
          <w:i/>
          <w:color w:val="0070C0"/>
        </w:rPr>
      </w:pPr>
      <w:r w:rsidRPr="008774D7">
        <w:rPr>
          <w:i/>
          <w:color w:val="0070C0"/>
        </w:rPr>
        <w:t>Back of Pullout LH side (outside)</w:t>
      </w:r>
      <w:r w:rsidR="00262E6F" w:rsidRPr="00262E6F">
        <w:rPr>
          <w:color w:val="FF0000"/>
        </w:rPr>
        <w:t xml:space="preserve"> (Mandarin)</w:t>
      </w:r>
      <w:r w:rsidR="00262E6F">
        <w:t xml:space="preserve"> </w:t>
      </w:r>
      <w:r w:rsidR="00262E6F">
        <w:rPr>
          <w:b/>
        </w:rPr>
        <w:t xml:space="preserve"> </w:t>
      </w:r>
    </w:p>
    <w:p w:rsidR="00251DF2" w:rsidRDefault="00251DF2" w:rsidP="00251DF2">
      <w:pPr>
        <w:pStyle w:val="ListParagraph"/>
        <w:jc w:val="center"/>
      </w:pPr>
    </w:p>
    <w:p w:rsidR="00251DF2" w:rsidRPr="00D63C97" w:rsidRDefault="00251DF2" w:rsidP="00251DF2">
      <w:pPr>
        <w:pStyle w:val="ListParagraph"/>
        <w:jc w:val="center"/>
        <w:rPr>
          <w:b/>
        </w:rPr>
      </w:pPr>
      <w:r w:rsidRPr="00D63C97">
        <w:rPr>
          <w:b/>
        </w:rPr>
        <w:t>Why we are the BEST!</w:t>
      </w:r>
      <w:r w:rsidR="00262E6F">
        <w:rPr>
          <w:b/>
        </w:rPr>
        <w:t xml:space="preserve"> </w:t>
      </w:r>
    </w:p>
    <w:p w:rsidR="002F6F94" w:rsidRPr="002F6F94" w:rsidRDefault="002F6F94" w:rsidP="002F6F9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2F6F94">
        <w:rPr>
          <w:rFonts w:cs="Calibri"/>
          <w:b/>
          <w:sz w:val="24"/>
          <w:szCs w:val="24"/>
        </w:rPr>
        <w:t>AUSTRALIAN MADE &amp; OWNED</w:t>
      </w:r>
    </w:p>
    <w:p w:rsidR="002F6F94" w:rsidRDefault="002F6F94" w:rsidP="002F6F9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3432F7">
        <w:rPr>
          <w:rFonts w:cs="Calibri-Italic"/>
          <w:i/>
          <w:iCs/>
          <w:sz w:val="24"/>
          <w:szCs w:val="24"/>
        </w:rPr>
        <w:tab/>
      </w:r>
      <w:r w:rsidRPr="003432F7">
        <w:rPr>
          <w:rFonts w:cs="Calibri-Italic"/>
          <w:iCs/>
          <w:sz w:val="24"/>
          <w:szCs w:val="24"/>
        </w:rPr>
        <w:t>MicrOrganics</w:t>
      </w:r>
      <w:r w:rsidRPr="003432F7">
        <w:rPr>
          <w:rFonts w:cs="Calibri-Italic"/>
          <w:i/>
          <w:iCs/>
          <w:sz w:val="24"/>
          <w:szCs w:val="24"/>
        </w:rPr>
        <w:t xml:space="preserve"> </w:t>
      </w:r>
      <w:r w:rsidRPr="003432F7">
        <w:rPr>
          <w:rFonts w:cs="Calibri"/>
          <w:sz w:val="24"/>
          <w:szCs w:val="24"/>
        </w:rPr>
        <w:t xml:space="preserve">GREEN NUTRITIONALS is an Australian owned company since 1995 that </w:t>
      </w:r>
      <w:r>
        <w:rPr>
          <w:rFonts w:cs="Calibri"/>
          <w:sz w:val="24"/>
          <w:szCs w:val="24"/>
        </w:rPr>
        <w:tab/>
      </w:r>
      <w:r w:rsidRPr="003432F7">
        <w:rPr>
          <w:rFonts w:cs="Calibri"/>
          <w:sz w:val="24"/>
          <w:szCs w:val="24"/>
        </w:rPr>
        <w:t>manufactures in</w:t>
      </w:r>
      <w:r>
        <w:rPr>
          <w:rFonts w:cs="Calibri"/>
          <w:sz w:val="24"/>
          <w:szCs w:val="24"/>
        </w:rPr>
        <w:t xml:space="preserve"> </w:t>
      </w:r>
      <w:r w:rsidRPr="003432F7">
        <w:rPr>
          <w:rFonts w:cs="Calibri"/>
          <w:sz w:val="24"/>
          <w:szCs w:val="24"/>
        </w:rPr>
        <w:t>Australia under GMP licence.</w:t>
      </w:r>
    </w:p>
    <w:p w:rsidR="002F6F94" w:rsidRDefault="002F6F94" w:rsidP="002F6F9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2F6F94" w:rsidRPr="002F6F94" w:rsidRDefault="002F6F94" w:rsidP="002F6F9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2F6F94">
        <w:rPr>
          <w:rFonts w:cs="Calibri"/>
          <w:b/>
          <w:sz w:val="24"/>
          <w:szCs w:val="24"/>
        </w:rPr>
        <w:t>GOOD MANUFACTURING PRACTICE (GMP)</w:t>
      </w:r>
    </w:p>
    <w:p w:rsidR="002F6F94" w:rsidRPr="002F6F94" w:rsidRDefault="002F6F94" w:rsidP="002F6F94">
      <w:pPr>
        <w:pStyle w:val="ListParagraph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F6F94">
        <w:rPr>
          <w:rFonts w:cs="Calibri"/>
          <w:sz w:val="24"/>
          <w:szCs w:val="24"/>
        </w:rPr>
        <w:t xml:space="preserve">All our superfoods are packaged in a licensed Australian GMP </w:t>
      </w:r>
      <w:r>
        <w:rPr>
          <w:rFonts w:cs="Calibri"/>
          <w:sz w:val="24"/>
          <w:szCs w:val="24"/>
        </w:rPr>
        <w:t xml:space="preserve">(Good Manufacturing Practice) </w:t>
      </w:r>
      <w:r w:rsidRPr="002F6F94">
        <w:rPr>
          <w:rFonts w:cs="Calibri"/>
          <w:sz w:val="24"/>
          <w:szCs w:val="24"/>
        </w:rPr>
        <w:t xml:space="preserve">facility, to ensure the highest quality </w:t>
      </w:r>
      <w:r>
        <w:rPr>
          <w:rFonts w:cs="Calibri"/>
          <w:sz w:val="24"/>
          <w:szCs w:val="24"/>
        </w:rPr>
        <w:t>control standards</w:t>
      </w:r>
    </w:p>
    <w:p w:rsidR="002F6F94" w:rsidRPr="003432F7" w:rsidRDefault="002F6F94" w:rsidP="002F6F94">
      <w:pPr>
        <w:autoSpaceDE w:val="0"/>
        <w:autoSpaceDN w:val="0"/>
        <w:adjustRightInd w:val="0"/>
        <w:spacing w:after="0" w:line="240" w:lineRule="auto"/>
        <w:rPr>
          <w:rFonts w:cs="Calibri"/>
          <w:color w:val="404040"/>
          <w:sz w:val="19"/>
          <w:szCs w:val="19"/>
        </w:rPr>
      </w:pPr>
    </w:p>
    <w:p w:rsidR="002F6F94" w:rsidRPr="002F6F94" w:rsidRDefault="002F6F94" w:rsidP="002F6F9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2F6F94">
        <w:rPr>
          <w:rFonts w:cs="Calibri"/>
          <w:b/>
          <w:sz w:val="24"/>
          <w:szCs w:val="24"/>
        </w:rPr>
        <w:t>NO OXIDATION</w:t>
      </w:r>
    </w:p>
    <w:p w:rsidR="002F6F94" w:rsidRDefault="002F6F94" w:rsidP="002F6F9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3432F7">
        <w:rPr>
          <w:rFonts w:cs="Calibri"/>
          <w:sz w:val="24"/>
          <w:szCs w:val="24"/>
        </w:rPr>
        <w:lastRenderedPageBreak/>
        <w:tab/>
        <w:t xml:space="preserve">Our unique </w:t>
      </w:r>
      <w:r w:rsidRPr="002F6F94">
        <w:rPr>
          <w:rFonts w:cs="Calibri"/>
          <w:b/>
          <w:sz w:val="24"/>
          <w:szCs w:val="24"/>
        </w:rPr>
        <w:t>LOCTEC™ Nutrients Protection Technology</w:t>
      </w:r>
      <w:r w:rsidRPr="003432F7">
        <w:rPr>
          <w:rFonts w:cs="Calibri"/>
          <w:sz w:val="24"/>
          <w:szCs w:val="24"/>
        </w:rPr>
        <w:t xml:space="preserve"> effectively creates </w:t>
      </w:r>
    </w:p>
    <w:p w:rsidR="002F6F94" w:rsidRDefault="002F6F94" w:rsidP="002F6F9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  <w:r w:rsidRPr="003432F7">
        <w:rPr>
          <w:rFonts w:cs="Calibri"/>
          <w:sz w:val="24"/>
          <w:szCs w:val="24"/>
        </w:rPr>
        <w:t xml:space="preserve">an </w:t>
      </w:r>
      <w:proofErr w:type="spellStart"/>
      <w:r w:rsidRPr="003432F7">
        <w:rPr>
          <w:rFonts w:cs="Calibri"/>
          <w:sz w:val="24"/>
          <w:szCs w:val="24"/>
        </w:rPr>
        <w:t>oxygenless</w:t>
      </w:r>
      <w:proofErr w:type="spellEnd"/>
      <w:r w:rsidRPr="003432F7">
        <w:rPr>
          <w:rFonts w:cs="Calibri"/>
          <w:sz w:val="24"/>
          <w:szCs w:val="24"/>
        </w:rPr>
        <w:t xml:space="preserve"> environment inside our glass </w:t>
      </w:r>
      <w:r>
        <w:rPr>
          <w:rFonts w:cs="Calibri"/>
          <w:sz w:val="24"/>
          <w:szCs w:val="24"/>
        </w:rPr>
        <w:t xml:space="preserve">bottles to protect the abundant </w:t>
      </w:r>
      <w:r>
        <w:rPr>
          <w:rFonts w:cs="Calibri"/>
          <w:sz w:val="24"/>
          <w:szCs w:val="24"/>
        </w:rPr>
        <w:tab/>
      </w:r>
      <w:r w:rsidRPr="003432F7">
        <w:rPr>
          <w:rFonts w:cs="Calibri"/>
          <w:sz w:val="24"/>
          <w:szCs w:val="24"/>
        </w:rPr>
        <w:t xml:space="preserve">antioxidants ... we cap it off with a metal lid that creates an effective seal to </w:t>
      </w:r>
    </w:p>
    <w:p w:rsidR="002F6F94" w:rsidRDefault="002F6F94" w:rsidP="002F6F9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  <w:r w:rsidRPr="003432F7">
        <w:rPr>
          <w:rFonts w:cs="Calibri"/>
          <w:sz w:val="24"/>
          <w:szCs w:val="24"/>
        </w:rPr>
        <w:t>keep the oxygen out and stop the loss of valuable nu</w:t>
      </w:r>
      <w:r>
        <w:rPr>
          <w:rFonts w:cs="Calibri"/>
          <w:sz w:val="24"/>
          <w:szCs w:val="24"/>
        </w:rPr>
        <w:t xml:space="preserve">trients that occurs with </w:t>
      </w:r>
    </w:p>
    <w:p w:rsidR="002F6F94" w:rsidRPr="003432F7" w:rsidRDefault="002F6F94" w:rsidP="002F6F9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  <w:t xml:space="preserve">oxygen </w:t>
      </w:r>
      <w:r w:rsidRPr="003432F7">
        <w:rPr>
          <w:rFonts w:cs="Calibri"/>
          <w:sz w:val="24"/>
          <w:szCs w:val="24"/>
        </w:rPr>
        <w:t>permeable plastic packaging.</w:t>
      </w:r>
    </w:p>
    <w:p w:rsidR="002F6F94" w:rsidRPr="002F6F94" w:rsidRDefault="002F6F94" w:rsidP="002F6F9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2F6F94" w:rsidRPr="003432F7" w:rsidRDefault="002F6F94" w:rsidP="002F6F94">
      <w:pPr>
        <w:pStyle w:val="ListParagraph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2F6F94" w:rsidRPr="003432F7" w:rsidRDefault="002F6F94" w:rsidP="002F6F9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2F6F94" w:rsidRPr="002F6F94" w:rsidRDefault="002F6F94" w:rsidP="002F6F9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2F6F94">
        <w:rPr>
          <w:rFonts w:cs="Calibri"/>
          <w:b/>
          <w:sz w:val="24"/>
          <w:szCs w:val="24"/>
        </w:rPr>
        <w:t>FULL DISCLOSURE</w:t>
      </w:r>
    </w:p>
    <w:p w:rsidR="002F6F94" w:rsidRPr="003432F7" w:rsidRDefault="002F6F94" w:rsidP="002F6F9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3432F7">
        <w:rPr>
          <w:rFonts w:cs="Calibri"/>
          <w:sz w:val="24"/>
          <w:szCs w:val="24"/>
        </w:rPr>
        <w:tab/>
        <w:t xml:space="preserve">We genuinely choose our superfoods based on quality, potency and purity, </w:t>
      </w:r>
      <w:r>
        <w:rPr>
          <w:rFonts w:cs="Calibri"/>
          <w:sz w:val="24"/>
          <w:szCs w:val="24"/>
        </w:rPr>
        <w:t xml:space="preserve">NOT </w:t>
      </w:r>
      <w:r>
        <w:rPr>
          <w:rFonts w:cs="Calibri"/>
          <w:sz w:val="24"/>
          <w:szCs w:val="24"/>
        </w:rPr>
        <w:tab/>
        <w:t xml:space="preserve">price ... that’s why we’re </w:t>
      </w:r>
      <w:r w:rsidRPr="003432F7">
        <w:rPr>
          <w:rFonts w:cs="Calibri"/>
          <w:sz w:val="24"/>
          <w:szCs w:val="24"/>
        </w:rPr>
        <w:t xml:space="preserve">proud to tell you where on Earth they are grown and by </w:t>
      </w:r>
      <w:r>
        <w:rPr>
          <w:rFonts w:cs="Calibri"/>
          <w:sz w:val="24"/>
          <w:szCs w:val="24"/>
        </w:rPr>
        <w:tab/>
      </w:r>
      <w:r w:rsidRPr="003432F7">
        <w:rPr>
          <w:rFonts w:cs="Calibri"/>
          <w:sz w:val="24"/>
          <w:szCs w:val="24"/>
        </w:rPr>
        <w:t>whom – it’s important to us</w:t>
      </w:r>
      <w:r>
        <w:rPr>
          <w:rFonts w:cs="Calibri"/>
          <w:sz w:val="24"/>
          <w:szCs w:val="24"/>
        </w:rPr>
        <w:t xml:space="preserve"> and our customers </w:t>
      </w:r>
      <w:r w:rsidRPr="003432F7">
        <w:rPr>
          <w:rFonts w:cs="Calibri"/>
          <w:sz w:val="24"/>
          <w:szCs w:val="24"/>
        </w:rPr>
        <w:t>appreciate it!</w:t>
      </w:r>
    </w:p>
    <w:p w:rsidR="002F6F94" w:rsidRPr="003432F7" w:rsidRDefault="002F6F94" w:rsidP="002F6F9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2F6F94" w:rsidRPr="002F6F94" w:rsidRDefault="002F6F94" w:rsidP="002F6F9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2F6F94">
        <w:rPr>
          <w:rFonts w:cs="Calibri"/>
          <w:b/>
          <w:sz w:val="24"/>
          <w:szCs w:val="24"/>
        </w:rPr>
        <w:t>ENVIRONMENTAL PROTECTION</w:t>
      </w:r>
    </w:p>
    <w:p w:rsidR="002F6F94" w:rsidRPr="003432F7" w:rsidRDefault="002F6F94" w:rsidP="002F6F9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3432F7">
        <w:rPr>
          <w:rFonts w:cs="Calibri"/>
          <w:sz w:val="24"/>
          <w:szCs w:val="24"/>
        </w:rPr>
        <w:tab/>
        <w:t xml:space="preserve">NO pesticides, NO herbicides, NO chemicals, low water usage and no land, water or </w:t>
      </w:r>
      <w:r>
        <w:rPr>
          <w:rFonts w:cs="Calibri"/>
          <w:sz w:val="24"/>
          <w:szCs w:val="24"/>
        </w:rPr>
        <w:tab/>
      </w:r>
      <w:r w:rsidRPr="003432F7">
        <w:rPr>
          <w:rFonts w:cs="Calibri"/>
          <w:sz w:val="24"/>
          <w:szCs w:val="24"/>
        </w:rPr>
        <w:t>soil degradation</w:t>
      </w:r>
      <w:r>
        <w:rPr>
          <w:rFonts w:cs="Calibri"/>
          <w:sz w:val="24"/>
          <w:szCs w:val="24"/>
        </w:rPr>
        <w:t xml:space="preserve"> </w:t>
      </w:r>
      <w:r w:rsidRPr="003432F7">
        <w:rPr>
          <w:rFonts w:cs="Calibri"/>
          <w:sz w:val="24"/>
          <w:szCs w:val="24"/>
        </w:rPr>
        <w:t>in the production of our superfoods.</w:t>
      </w:r>
    </w:p>
    <w:p w:rsidR="002F6F94" w:rsidRPr="002F6F94" w:rsidRDefault="002F6F94" w:rsidP="002F6F94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:rsidR="002F6F94" w:rsidRPr="002F6F94" w:rsidRDefault="002F6F94" w:rsidP="002F6F9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2F6F94">
        <w:rPr>
          <w:rFonts w:cs="Calibri"/>
          <w:b/>
          <w:sz w:val="24"/>
          <w:szCs w:val="24"/>
        </w:rPr>
        <w:t>100% RECYCLABLE PACKAGING</w:t>
      </w:r>
    </w:p>
    <w:p w:rsidR="002F6F94" w:rsidRPr="003432F7" w:rsidRDefault="002F6F94" w:rsidP="002F6F9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3432F7">
        <w:rPr>
          <w:rFonts w:cs="Calibri"/>
          <w:sz w:val="24"/>
          <w:szCs w:val="24"/>
        </w:rPr>
        <w:tab/>
        <w:t xml:space="preserve">Helping reduce packaging waste pollution by using 100% recyclable glass and metal </w:t>
      </w:r>
      <w:r>
        <w:rPr>
          <w:rFonts w:cs="Calibri"/>
          <w:sz w:val="24"/>
          <w:szCs w:val="24"/>
        </w:rPr>
        <w:tab/>
      </w:r>
      <w:r w:rsidRPr="003432F7">
        <w:rPr>
          <w:rFonts w:cs="Calibri"/>
          <w:sz w:val="24"/>
          <w:szCs w:val="24"/>
        </w:rPr>
        <w:t>components is</w:t>
      </w:r>
      <w:r>
        <w:rPr>
          <w:rFonts w:cs="Calibri"/>
          <w:sz w:val="24"/>
          <w:szCs w:val="24"/>
        </w:rPr>
        <w:t xml:space="preserve"> </w:t>
      </w:r>
      <w:r w:rsidRPr="003432F7">
        <w:rPr>
          <w:rFonts w:cs="Calibri"/>
          <w:sz w:val="24"/>
          <w:szCs w:val="24"/>
        </w:rPr>
        <w:t>important to us and our environment.</w:t>
      </w:r>
    </w:p>
    <w:p w:rsidR="002F6F94" w:rsidRPr="003432F7" w:rsidRDefault="002F6F94" w:rsidP="002F6F9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2F6F94" w:rsidRPr="002F6F94" w:rsidRDefault="002F6F94" w:rsidP="002F6F9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2F6F94">
        <w:rPr>
          <w:rFonts w:cs="Calibri"/>
          <w:b/>
          <w:sz w:val="24"/>
          <w:szCs w:val="24"/>
        </w:rPr>
        <w:t>NO PLASTICS</w:t>
      </w:r>
    </w:p>
    <w:p w:rsidR="002F6F94" w:rsidRPr="003432F7" w:rsidRDefault="002F6F94" w:rsidP="002F6F9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3432F7">
        <w:rPr>
          <w:rFonts w:cs="Calibri"/>
          <w:sz w:val="24"/>
          <w:szCs w:val="24"/>
        </w:rPr>
        <w:tab/>
        <w:t xml:space="preserve">We choose NOT to pack our pure Superfoods in plastic bottles with plastic caps ... </w:t>
      </w:r>
      <w:r>
        <w:rPr>
          <w:rFonts w:cs="Calibri"/>
          <w:sz w:val="24"/>
          <w:szCs w:val="24"/>
        </w:rPr>
        <w:tab/>
      </w:r>
      <w:r w:rsidRPr="003432F7">
        <w:rPr>
          <w:rFonts w:cs="Calibri"/>
          <w:sz w:val="24"/>
          <w:szCs w:val="24"/>
        </w:rPr>
        <w:t xml:space="preserve">the reasons are </w:t>
      </w:r>
      <w:r w:rsidRPr="003432F7">
        <w:rPr>
          <w:rFonts w:cs="Calibri"/>
          <w:i/>
          <w:sz w:val="24"/>
          <w:szCs w:val="24"/>
        </w:rPr>
        <w:t>endless</w:t>
      </w:r>
      <w:r w:rsidRPr="003432F7">
        <w:rPr>
          <w:rFonts w:cs="Calibri"/>
          <w:sz w:val="24"/>
          <w:szCs w:val="24"/>
        </w:rPr>
        <w:t>!</w:t>
      </w:r>
    </w:p>
    <w:p w:rsidR="00DD435A" w:rsidRDefault="00DD435A" w:rsidP="00251DF2">
      <w:pPr>
        <w:pStyle w:val="ListParagraph"/>
        <w:jc w:val="center"/>
      </w:pPr>
    </w:p>
    <w:p w:rsidR="00251DF2" w:rsidRDefault="00251DF2" w:rsidP="00251DF2">
      <w:pPr>
        <w:pStyle w:val="ListParagraph"/>
        <w:jc w:val="center"/>
      </w:pPr>
    </w:p>
    <w:p w:rsidR="00251DF2" w:rsidRPr="008774D7" w:rsidRDefault="00251DF2" w:rsidP="008774D7">
      <w:pPr>
        <w:pStyle w:val="ListParagraph"/>
        <w:numPr>
          <w:ilvl w:val="0"/>
          <w:numId w:val="1"/>
        </w:numPr>
        <w:rPr>
          <w:i/>
          <w:color w:val="0070C0"/>
        </w:rPr>
      </w:pPr>
      <w:r w:rsidRPr="008774D7">
        <w:rPr>
          <w:i/>
          <w:color w:val="0070C0"/>
        </w:rPr>
        <w:t>A3 folded to 2 x A4 Portrait (inside)</w:t>
      </w:r>
    </w:p>
    <w:p w:rsidR="00251DF2" w:rsidRDefault="00251DF2" w:rsidP="00027605">
      <w:pPr>
        <w:pStyle w:val="ListParagraph"/>
        <w:jc w:val="center"/>
      </w:pPr>
    </w:p>
    <w:p w:rsidR="00027605" w:rsidRPr="008774D7" w:rsidRDefault="00027605" w:rsidP="00027605">
      <w:pPr>
        <w:pStyle w:val="ListParagraph"/>
        <w:jc w:val="center"/>
        <w:rPr>
          <w:i/>
          <w:color w:val="0070C0"/>
        </w:rPr>
      </w:pPr>
      <w:r w:rsidRPr="008774D7">
        <w:rPr>
          <w:i/>
          <w:color w:val="0070C0"/>
        </w:rPr>
        <w:t>Panel #1 (repeat on back side)</w:t>
      </w:r>
      <w:r w:rsidR="00262E6F">
        <w:rPr>
          <w:i/>
          <w:color w:val="0070C0"/>
        </w:rPr>
        <w:t xml:space="preserve"> </w:t>
      </w:r>
      <w:r w:rsidR="009A6969" w:rsidRPr="00262E6F">
        <w:rPr>
          <w:color w:val="FF0000"/>
        </w:rPr>
        <w:t>(Mandarin)</w:t>
      </w:r>
    </w:p>
    <w:p w:rsidR="00027605" w:rsidRDefault="00027605" w:rsidP="00027605">
      <w:pPr>
        <w:pStyle w:val="ListParagraph"/>
        <w:jc w:val="center"/>
      </w:pPr>
    </w:p>
    <w:p w:rsidR="00027605" w:rsidRDefault="00027605" w:rsidP="00027605">
      <w:pPr>
        <w:pStyle w:val="ListParagraph"/>
        <w:jc w:val="center"/>
      </w:pPr>
      <w:r>
        <w:t>Photo + Map + WG field</w:t>
      </w:r>
      <w:r w:rsidR="00262E6F">
        <w:t xml:space="preserve"> </w:t>
      </w:r>
      <w:r w:rsidR="009A6969">
        <w:t>(English)</w:t>
      </w:r>
    </w:p>
    <w:p w:rsidR="00027605" w:rsidRDefault="00027605" w:rsidP="00027605">
      <w:pPr>
        <w:pStyle w:val="ListParagraph"/>
        <w:jc w:val="center"/>
      </w:pPr>
    </w:p>
    <w:p w:rsidR="00027605" w:rsidRDefault="00027605" w:rsidP="00027605">
      <w:pPr>
        <w:pStyle w:val="ListParagraph"/>
        <w:jc w:val="center"/>
      </w:pPr>
      <w:r>
        <w:t>Middle of A3 panel</w:t>
      </w:r>
      <w:r w:rsidR="00262E6F">
        <w:t xml:space="preserve"> </w:t>
      </w:r>
      <w:r w:rsidR="00262E6F" w:rsidRPr="00262E6F">
        <w:rPr>
          <w:color w:val="FF0000"/>
        </w:rPr>
        <w:t>(Mandarin)</w:t>
      </w:r>
      <w:r w:rsidR="00262E6F">
        <w:t xml:space="preserve"> </w:t>
      </w:r>
      <w:r w:rsidR="00262E6F">
        <w:rPr>
          <w:b/>
        </w:rPr>
        <w:t xml:space="preserve"> </w:t>
      </w:r>
    </w:p>
    <w:p w:rsidR="00027605" w:rsidRDefault="00027605" w:rsidP="00027605">
      <w:pPr>
        <w:pStyle w:val="ListParagraph"/>
        <w:jc w:val="center"/>
      </w:pPr>
      <w:r>
        <w:t xml:space="preserve">Founder and owner Mr John Mayger (CEO) overlooking the 100% Australian Organic Wheatgrass growing in the clean, green pollution-free Murray River region </w:t>
      </w:r>
      <w:proofErr w:type="gramStart"/>
      <w:r>
        <w:t>of  Australia</w:t>
      </w:r>
      <w:proofErr w:type="gramEnd"/>
    </w:p>
    <w:p w:rsidR="00027605" w:rsidRDefault="00027605" w:rsidP="00027605">
      <w:pPr>
        <w:pStyle w:val="ListParagraph"/>
        <w:jc w:val="center"/>
      </w:pPr>
      <w:r>
        <w:t>NO Chemicals, NO Synthetics, NO Heavy Metals, NO Pollutants</w:t>
      </w:r>
    </w:p>
    <w:p w:rsidR="00027605" w:rsidRDefault="00027605" w:rsidP="00027605">
      <w:pPr>
        <w:pStyle w:val="ListParagraph"/>
        <w:jc w:val="center"/>
      </w:pPr>
    </w:p>
    <w:p w:rsidR="00027605" w:rsidRDefault="00027605" w:rsidP="00027605">
      <w:pPr>
        <w:pStyle w:val="ListParagraph"/>
        <w:jc w:val="center"/>
      </w:pPr>
      <w:r>
        <w:t>(</w:t>
      </w:r>
      <w:r w:rsidR="008774D7">
        <w:t>Magnified</w:t>
      </w:r>
      <w:r>
        <w:t xml:space="preserve"> view of label ‘organic, nutrient-rich, chemical-free soil’)</w:t>
      </w:r>
    </w:p>
    <w:p w:rsidR="00027605" w:rsidRDefault="00027605" w:rsidP="00027605">
      <w:pPr>
        <w:pStyle w:val="ListParagraph"/>
        <w:jc w:val="center"/>
      </w:pPr>
    </w:p>
    <w:p w:rsidR="00027605" w:rsidRPr="008774D7" w:rsidRDefault="00027605" w:rsidP="00027605">
      <w:pPr>
        <w:pStyle w:val="ListParagraph"/>
        <w:jc w:val="center"/>
        <w:rPr>
          <w:i/>
          <w:color w:val="0070C0"/>
        </w:rPr>
      </w:pPr>
      <w:r w:rsidRPr="008774D7">
        <w:rPr>
          <w:i/>
          <w:color w:val="0070C0"/>
        </w:rPr>
        <w:t>Panel #2</w:t>
      </w:r>
    </w:p>
    <w:p w:rsidR="00027605" w:rsidRDefault="00027605" w:rsidP="00027605">
      <w:pPr>
        <w:pStyle w:val="ListParagraph"/>
        <w:jc w:val="center"/>
        <w:rPr>
          <w:i/>
          <w:color w:val="0070C0"/>
        </w:rPr>
      </w:pPr>
      <w:r w:rsidRPr="008774D7">
        <w:rPr>
          <w:i/>
          <w:color w:val="0070C0"/>
        </w:rPr>
        <w:t>Extended photo</w:t>
      </w:r>
    </w:p>
    <w:p w:rsidR="005C6559" w:rsidRDefault="005C6559" w:rsidP="00027605">
      <w:pPr>
        <w:pStyle w:val="ListParagraph"/>
        <w:jc w:val="center"/>
        <w:rPr>
          <w:i/>
          <w:color w:val="0070C0"/>
        </w:rPr>
      </w:pPr>
    </w:p>
    <w:p w:rsidR="00D50845" w:rsidRDefault="00D50845" w:rsidP="00027605">
      <w:pPr>
        <w:pStyle w:val="ListParagraph"/>
        <w:jc w:val="center"/>
        <w:rPr>
          <w:i/>
          <w:color w:val="0070C0"/>
        </w:rPr>
      </w:pPr>
      <w:r>
        <w:rPr>
          <w:i/>
          <w:color w:val="0070C0"/>
        </w:rPr>
        <w:t>-------------------------------------------------------------------------------------------</w:t>
      </w:r>
    </w:p>
    <w:p w:rsidR="005C6559" w:rsidRDefault="005C6559" w:rsidP="00027605">
      <w:pPr>
        <w:pStyle w:val="ListParagraph"/>
        <w:jc w:val="center"/>
        <w:rPr>
          <w:i/>
          <w:color w:val="0070C0"/>
        </w:rPr>
      </w:pPr>
    </w:p>
    <w:p w:rsidR="005C6559" w:rsidRDefault="005C6559" w:rsidP="00262E6F">
      <w:pPr>
        <w:pStyle w:val="ListParagraph"/>
        <w:spacing w:after="0"/>
        <w:ind w:firstLine="720"/>
        <w:jc w:val="center"/>
        <w:rPr>
          <w:i/>
          <w:color w:val="0070C0"/>
        </w:rPr>
      </w:pPr>
      <w:r>
        <w:rPr>
          <w:i/>
          <w:color w:val="0070C0"/>
        </w:rPr>
        <w:t>COPY</w:t>
      </w:r>
      <w:r w:rsidR="00262E6F">
        <w:rPr>
          <w:i/>
          <w:color w:val="0070C0"/>
        </w:rPr>
        <w:t xml:space="preserve"> </w:t>
      </w:r>
      <w:r w:rsidR="00262E6F" w:rsidRPr="00262E6F">
        <w:rPr>
          <w:color w:val="FF0000"/>
        </w:rPr>
        <w:t>(Mandarin)</w:t>
      </w:r>
      <w:r w:rsidR="00262E6F">
        <w:t xml:space="preserve"> </w:t>
      </w:r>
      <w:r w:rsidR="00262E6F">
        <w:rPr>
          <w:b/>
        </w:rPr>
        <w:t xml:space="preserve"> </w:t>
      </w:r>
    </w:p>
    <w:p w:rsidR="005C6559" w:rsidRDefault="005C6559" w:rsidP="005C6559">
      <w:pPr>
        <w:spacing w:after="0"/>
        <w:ind w:left="3600" w:firstLine="720"/>
      </w:pPr>
      <w:r>
        <w:t>World’s Best</w:t>
      </w:r>
      <w:r w:rsidR="00262E6F">
        <w:t xml:space="preserve"> </w:t>
      </w:r>
    </w:p>
    <w:p w:rsidR="005C6559" w:rsidRDefault="005C6559" w:rsidP="005C6559">
      <w:pPr>
        <w:pStyle w:val="ListParagraph"/>
        <w:spacing w:after="0"/>
        <w:jc w:val="center"/>
      </w:pPr>
      <w:r>
        <w:lastRenderedPageBreak/>
        <w:t xml:space="preserve">100% Australian Organic </w:t>
      </w:r>
    </w:p>
    <w:p w:rsidR="005C6559" w:rsidRDefault="005C6559" w:rsidP="005C6559">
      <w:pPr>
        <w:pStyle w:val="ListParagraph"/>
        <w:spacing w:after="0"/>
        <w:jc w:val="center"/>
      </w:pPr>
      <w:r>
        <w:t>WHEATGRASS</w:t>
      </w:r>
    </w:p>
    <w:p w:rsidR="005C6559" w:rsidRDefault="005C6559" w:rsidP="00027605">
      <w:pPr>
        <w:pStyle w:val="ListParagraph"/>
        <w:jc w:val="center"/>
        <w:rPr>
          <w:i/>
          <w:color w:val="0070C0"/>
        </w:rPr>
      </w:pPr>
      <w:r>
        <w:rPr>
          <w:i/>
          <w:color w:val="0070C0"/>
        </w:rPr>
        <w:t xml:space="preserve"> </w:t>
      </w:r>
    </w:p>
    <w:p w:rsidR="00BD56BB" w:rsidRPr="00BD56BB" w:rsidRDefault="00BD56BB" w:rsidP="00BD56BB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en-AU"/>
        </w:rPr>
      </w:pPr>
      <w:r w:rsidRPr="00BD56BB">
        <w:rPr>
          <w:rFonts w:eastAsia="Times New Roman" w:cs="Times New Roman"/>
          <w:sz w:val="24"/>
          <w:szCs w:val="24"/>
          <w:lang w:eastAsia="en-AU"/>
        </w:rPr>
        <w:t xml:space="preserve">Australian Organic </w:t>
      </w:r>
      <w:r w:rsidRPr="00BD56BB">
        <w:rPr>
          <w:rFonts w:eastAsia="Times New Roman" w:cs="Times New Roman"/>
          <w:b/>
          <w:bCs/>
          <w:i/>
          <w:iCs/>
          <w:sz w:val="24"/>
          <w:szCs w:val="24"/>
          <w:lang w:eastAsia="en-AU"/>
        </w:rPr>
        <w:t>WHEATGRASS</w:t>
      </w:r>
      <w:r w:rsidRPr="00BD56BB">
        <w:rPr>
          <w:rFonts w:eastAsia="Times New Roman" w:cs="Times New Roman"/>
          <w:sz w:val="24"/>
          <w:szCs w:val="24"/>
          <w:lang w:eastAsia="en-AU"/>
        </w:rPr>
        <w:t xml:space="preserve"> is made using 100% organic young leaf wheatgrass from the mineral-rich, certified organic soil on the banks of the mighty Murray River in Northern Victoria. This organic young leaf wheatgrass delivers a broader spectrum of organic nutrients to alkalise and cleanse the body.</w:t>
      </w:r>
    </w:p>
    <w:p w:rsidR="00BD56BB" w:rsidRPr="00BD56BB" w:rsidRDefault="00BD56BB" w:rsidP="00BD56BB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en-AU"/>
        </w:rPr>
      </w:pPr>
      <w:r w:rsidRPr="00BD56BB">
        <w:rPr>
          <w:rFonts w:eastAsia="Times New Roman" w:cs="Times New Roman"/>
          <w:sz w:val="24"/>
          <w:szCs w:val="24"/>
          <w:lang w:eastAsia="en-AU"/>
        </w:rPr>
        <w:t xml:space="preserve">The clean, pollution free environment where the organic farms grow Australian </w:t>
      </w:r>
      <w:r w:rsidRPr="00BD56BB">
        <w:rPr>
          <w:rFonts w:eastAsia="Times New Roman" w:cs="Times New Roman"/>
          <w:b/>
          <w:bCs/>
          <w:i/>
          <w:iCs/>
          <w:sz w:val="24"/>
          <w:szCs w:val="24"/>
          <w:lang w:eastAsia="en-AU"/>
        </w:rPr>
        <w:t>WHEATGRASS</w:t>
      </w:r>
      <w:r w:rsidRPr="00BD56BB">
        <w:rPr>
          <w:rFonts w:eastAsia="Times New Roman" w:cs="Times New Roman"/>
          <w:sz w:val="24"/>
          <w:szCs w:val="24"/>
          <w:lang w:eastAsia="en-AU"/>
        </w:rPr>
        <w:t xml:space="preserve"> are certified by the leading Australian organic certification body The National Association for Sustainable Agriculture Australia (NASSA).</w:t>
      </w:r>
    </w:p>
    <w:p w:rsidR="00BD56BB" w:rsidRPr="00BD56BB" w:rsidRDefault="00BD56BB" w:rsidP="00BD56BB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en-AU"/>
        </w:rPr>
      </w:pPr>
      <w:r w:rsidRPr="00BD56BB">
        <w:rPr>
          <w:rFonts w:eastAsia="Times New Roman" w:cs="Times New Roman"/>
          <w:sz w:val="24"/>
          <w:szCs w:val="24"/>
          <w:lang w:eastAsia="en-AU"/>
        </w:rPr>
        <w:t xml:space="preserve">Australian Organic </w:t>
      </w:r>
      <w:r w:rsidRPr="00BD56BB">
        <w:rPr>
          <w:rFonts w:eastAsia="Times New Roman" w:cs="Times New Roman"/>
          <w:b/>
          <w:bCs/>
          <w:i/>
          <w:iCs/>
          <w:sz w:val="24"/>
          <w:szCs w:val="24"/>
          <w:lang w:eastAsia="en-AU"/>
        </w:rPr>
        <w:t>WHEATGRASS</w:t>
      </w:r>
      <w:r w:rsidRPr="00BD56BB">
        <w:rPr>
          <w:rFonts w:eastAsia="Times New Roman" w:cs="Times New Roman"/>
          <w:sz w:val="24"/>
          <w:szCs w:val="24"/>
          <w:lang w:eastAsia="en-AU"/>
        </w:rPr>
        <w:t xml:space="preserve"> contains </w:t>
      </w:r>
      <w:r w:rsidRPr="00BD56BB">
        <w:rPr>
          <w:rFonts w:eastAsia="Times New Roman" w:cs="Times New Roman"/>
          <w:b/>
          <w:bCs/>
          <w:sz w:val="24"/>
          <w:szCs w:val="24"/>
          <w:lang w:eastAsia="en-AU"/>
        </w:rPr>
        <w:t>NO</w:t>
      </w:r>
      <w:r w:rsidRPr="00BD56BB">
        <w:rPr>
          <w:rFonts w:eastAsia="Times New Roman" w:cs="Times New Roman"/>
          <w:sz w:val="24"/>
          <w:szCs w:val="24"/>
          <w:lang w:eastAsia="en-AU"/>
        </w:rPr>
        <w:t xml:space="preserve"> gluten, </w:t>
      </w:r>
      <w:r w:rsidRPr="00BD56BB">
        <w:rPr>
          <w:rFonts w:eastAsia="Times New Roman" w:cs="Times New Roman"/>
          <w:b/>
          <w:bCs/>
          <w:sz w:val="24"/>
          <w:szCs w:val="24"/>
          <w:lang w:eastAsia="en-AU"/>
        </w:rPr>
        <w:t>NO</w:t>
      </w:r>
      <w:r w:rsidRPr="00BD56BB">
        <w:rPr>
          <w:rFonts w:eastAsia="Times New Roman" w:cs="Times New Roman"/>
          <w:sz w:val="24"/>
          <w:szCs w:val="24"/>
          <w:lang w:eastAsia="en-AU"/>
        </w:rPr>
        <w:t xml:space="preserve"> dairy, </w:t>
      </w:r>
      <w:r w:rsidRPr="00BD56BB">
        <w:rPr>
          <w:rFonts w:eastAsia="Times New Roman" w:cs="Times New Roman"/>
          <w:b/>
          <w:bCs/>
          <w:sz w:val="24"/>
          <w:szCs w:val="24"/>
          <w:lang w:eastAsia="en-AU"/>
        </w:rPr>
        <w:t>NO</w:t>
      </w:r>
      <w:r w:rsidRPr="00BD56BB">
        <w:rPr>
          <w:rFonts w:eastAsia="Times New Roman" w:cs="Times New Roman"/>
          <w:sz w:val="24"/>
          <w:szCs w:val="24"/>
          <w:lang w:eastAsia="en-AU"/>
        </w:rPr>
        <w:t xml:space="preserve"> fillers or bulking agents, </w:t>
      </w:r>
      <w:r w:rsidRPr="00BD56BB">
        <w:rPr>
          <w:rFonts w:eastAsia="Times New Roman" w:cs="Times New Roman"/>
          <w:b/>
          <w:bCs/>
          <w:sz w:val="24"/>
          <w:szCs w:val="24"/>
          <w:lang w:eastAsia="en-AU"/>
        </w:rPr>
        <w:t>NO</w:t>
      </w:r>
      <w:r w:rsidRPr="00BD56BB">
        <w:rPr>
          <w:rFonts w:eastAsia="Times New Roman" w:cs="Times New Roman"/>
          <w:sz w:val="24"/>
          <w:szCs w:val="24"/>
          <w:lang w:eastAsia="en-AU"/>
        </w:rPr>
        <w:t xml:space="preserve"> synthetics, </w:t>
      </w:r>
      <w:r w:rsidRPr="00BD56BB">
        <w:rPr>
          <w:rFonts w:eastAsia="Times New Roman" w:cs="Times New Roman"/>
          <w:b/>
          <w:bCs/>
          <w:sz w:val="24"/>
          <w:szCs w:val="24"/>
          <w:lang w:eastAsia="en-AU"/>
        </w:rPr>
        <w:t>NO</w:t>
      </w:r>
      <w:r w:rsidRPr="00BD56BB">
        <w:rPr>
          <w:rFonts w:eastAsia="Times New Roman" w:cs="Times New Roman"/>
          <w:sz w:val="24"/>
          <w:szCs w:val="24"/>
          <w:lang w:eastAsia="en-AU"/>
        </w:rPr>
        <w:t xml:space="preserve"> artificial colour or flavours, </w:t>
      </w:r>
      <w:r w:rsidRPr="00BD56BB">
        <w:rPr>
          <w:rFonts w:eastAsia="Times New Roman" w:cs="Times New Roman"/>
          <w:b/>
          <w:bCs/>
          <w:sz w:val="24"/>
          <w:szCs w:val="24"/>
          <w:lang w:eastAsia="en-AU"/>
        </w:rPr>
        <w:t>NO</w:t>
      </w:r>
      <w:r w:rsidRPr="00BD56BB">
        <w:rPr>
          <w:rFonts w:eastAsia="Times New Roman" w:cs="Times New Roman"/>
          <w:sz w:val="24"/>
          <w:szCs w:val="24"/>
          <w:lang w:eastAsia="en-AU"/>
        </w:rPr>
        <w:t xml:space="preserve"> chemicals, </w:t>
      </w:r>
      <w:r w:rsidRPr="00BD56BB">
        <w:rPr>
          <w:rFonts w:eastAsia="Times New Roman" w:cs="Times New Roman"/>
          <w:b/>
          <w:bCs/>
          <w:sz w:val="24"/>
          <w:szCs w:val="24"/>
          <w:lang w:eastAsia="en-AU"/>
        </w:rPr>
        <w:t>NO</w:t>
      </w:r>
      <w:r w:rsidRPr="00BD56BB">
        <w:rPr>
          <w:rFonts w:eastAsia="Times New Roman" w:cs="Times New Roman"/>
          <w:sz w:val="24"/>
          <w:szCs w:val="24"/>
          <w:lang w:eastAsia="en-AU"/>
        </w:rPr>
        <w:t xml:space="preserve"> pesticides or herbicides, </w:t>
      </w:r>
      <w:r w:rsidRPr="00BD56BB">
        <w:rPr>
          <w:rFonts w:eastAsia="Times New Roman" w:cs="Times New Roman"/>
          <w:b/>
          <w:bCs/>
          <w:sz w:val="24"/>
          <w:szCs w:val="24"/>
          <w:lang w:eastAsia="en-AU"/>
        </w:rPr>
        <w:t>NO</w:t>
      </w:r>
      <w:r w:rsidRPr="00BD56BB">
        <w:rPr>
          <w:rFonts w:eastAsia="Times New Roman" w:cs="Times New Roman"/>
          <w:sz w:val="24"/>
          <w:szCs w:val="24"/>
          <w:lang w:eastAsia="en-AU"/>
        </w:rPr>
        <w:t xml:space="preserve"> heavy metals, </w:t>
      </w:r>
      <w:r w:rsidRPr="00BD56BB">
        <w:rPr>
          <w:rFonts w:eastAsia="Times New Roman" w:cs="Times New Roman"/>
          <w:b/>
          <w:bCs/>
          <w:sz w:val="24"/>
          <w:szCs w:val="24"/>
          <w:lang w:eastAsia="en-AU"/>
        </w:rPr>
        <w:t>NO</w:t>
      </w:r>
      <w:r w:rsidRPr="00BD56BB">
        <w:rPr>
          <w:rFonts w:eastAsia="Times New Roman" w:cs="Times New Roman"/>
          <w:sz w:val="24"/>
          <w:szCs w:val="24"/>
          <w:lang w:eastAsia="en-AU"/>
        </w:rPr>
        <w:t xml:space="preserve"> animal products and is suitable for vegetarians and vegans.</w:t>
      </w:r>
    </w:p>
    <w:p w:rsidR="00BD56BB" w:rsidRPr="00BD56BB" w:rsidRDefault="00BD56BB" w:rsidP="00BD56BB">
      <w:pPr>
        <w:jc w:val="center"/>
        <w:rPr>
          <w:rFonts w:cs="Times New Roman"/>
        </w:rPr>
      </w:pPr>
      <w:r w:rsidRPr="00BD56BB">
        <w:rPr>
          <w:rFonts w:cs="Times New Roman"/>
        </w:rPr>
        <w:t xml:space="preserve">Australian Organic </w:t>
      </w:r>
      <w:r w:rsidRPr="00BD56BB">
        <w:rPr>
          <w:rStyle w:val="Emphasis"/>
          <w:rFonts w:cs="Times New Roman"/>
          <w:b/>
          <w:bCs/>
        </w:rPr>
        <w:t>WHEAT</w:t>
      </w:r>
      <w:r w:rsidRPr="00BD56BB">
        <w:rPr>
          <w:rStyle w:val="Strong"/>
          <w:rFonts w:cs="Times New Roman"/>
        </w:rPr>
        <w:t>GRASS</w:t>
      </w:r>
      <w:r w:rsidRPr="00BD56BB">
        <w:rPr>
          <w:rFonts w:cs="Times New Roman"/>
        </w:rPr>
        <w:t xml:space="preserve"> is </w:t>
      </w:r>
      <w:r w:rsidRPr="00BD56BB">
        <w:rPr>
          <w:rStyle w:val="Strong"/>
          <w:rFonts w:cs="Times New Roman"/>
        </w:rPr>
        <w:t>NOT</w:t>
      </w:r>
      <w:r w:rsidRPr="00BD56BB">
        <w:rPr>
          <w:rFonts w:cs="Times New Roman"/>
        </w:rPr>
        <w:t xml:space="preserve"> juiced and it has </w:t>
      </w:r>
      <w:r w:rsidRPr="00BD56BB">
        <w:rPr>
          <w:rStyle w:val="Strong"/>
          <w:rFonts w:cs="Times New Roman"/>
        </w:rPr>
        <w:t>NO</w:t>
      </w:r>
      <w:r w:rsidRPr="00BD56BB">
        <w:rPr>
          <w:rFonts w:cs="Times New Roman"/>
        </w:rPr>
        <w:t xml:space="preserve"> additives. Juicing eliminates the natural plant fibre and requires chemical additives to prevent deterioration and facilitate the drying process.</w:t>
      </w:r>
    </w:p>
    <w:p w:rsidR="00BD56BB" w:rsidRPr="00BD56BB" w:rsidRDefault="00BD56BB" w:rsidP="00BD56B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</w:rPr>
      </w:pPr>
      <w:r w:rsidRPr="00BD56BB">
        <w:rPr>
          <w:rFonts w:cs="Times New Roman"/>
          <w:b/>
          <w:bCs/>
          <w:color w:val="000000"/>
          <w:sz w:val="24"/>
          <w:szCs w:val="24"/>
        </w:rPr>
        <w:t>SUPERIOR DRYING &amp; MILLING TECHNOLOGIES</w:t>
      </w:r>
    </w:p>
    <w:p w:rsidR="00BD56BB" w:rsidRPr="00BD56BB" w:rsidRDefault="00BD56BB" w:rsidP="00BD56B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color w:val="000000"/>
          <w:sz w:val="24"/>
          <w:szCs w:val="24"/>
        </w:rPr>
      </w:pPr>
      <w:r w:rsidRPr="00BD56BB">
        <w:rPr>
          <w:rFonts w:eastAsia="Times New Roman" w:cs="Times New Roman"/>
          <w:sz w:val="24"/>
          <w:szCs w:val="24"/>
          <w:lang w:eastAsia="en-AU"/>
        </w:rPr>
        <w:t xml:space="preserve">Australian Organic </w:t>
      </w:r>
      <w:r w:rsidRPr="00BD56BB">
        <w:rPr>
          <w:rFonts w:eastAsia="Times New Roman" w:cs="Times New Roman"/>
          <w:b/>
          <w:bCs/>
          <w:i/>
          <w:iCs/>
          <w:sz w:val="24"/>
          <w:szCs w:val="24"/>
          <w:lang w:eastAsia="en-AU"/>
        </w:rPr>
        <w:t xml:space="preserve">WHEATGRASS </w:t>
      </w:r>
      <w:r w:rsidRPr="00BD56BB">
        <w:rPr>
          <w:rFonts w:cs="Times New Roman"/>
          <w:b/>
          <w:bCs/>
          <w:color w:val="66FF00"/>
          <w:sz w:val="24"/>
          <w:szCs w:val="24"/>
        </w:rPr>
        <w:t xml:space="preserve"> </w:t>
      </w:r>
      <w:r w:rsidRPr="00BD56BB">
        <w:rPr>
          <w:rFonts w:cs="Times New Roman"/>
          <w:color w:val="000000"/>
          <w:sz w:val="24"/>
          <w:szCs w:val="24"/>
        </w:rPr>
        <w:t xml:space="preserve">is dried using special Low Temperature Drying Technology, then milled with an advanced Fine-Pin Milling System to produce a smaller particle size to preserve potency and increase nutrient bioavailability – NO 'flash-air drying’ at high temperatures is used in the production of </w:t>
      </w:r>
      <w:r w:rsidRPr="00BD56BB">
        <w:rPr>
          <w:rFonts w:eastAsia="Times New Roman" w:cs="Times New Roman"/>
          <w:sz w:val="24"/>
          <w:szCs w:val="24"/>
          <w:lang w:eastAsia="en-AU"/>
        </w:rPr>
        <w:t xml:space="preserve">Australian Organic </w:t>
      </w:r>
      <w:r w:rsidRPr="00BD56BB">
        <w:rPr>
          <w:rFonts w:eastAsia="Times New Roman" w:cs="Times New Roman"/>
          <w:b/>
          <w:bCs/>
          <w:i/>
          <w:iCs/>
          <w:sz w:val="24"/>
          <w:szCs w:val="24"/>
          <w:lang w:eastAsia="en-AU"/>
        </w:rPr>
        <w:t>WHEATGRASS</w:t>
      </w:r>
      <w:r w:rsidRPr="00BD56BB">
        <w:rPr>
          <w:rFonts w:cs="Times New Roman"/>
          <w:color w:val="000000"/>
          <w:sz w:val="24"/>
          <w:szCs w:val="24"/>
        </w:rPr>
        <w:t>.</w:t>
      </w:r>
    </w:p>
    <w:p w:rsidR="00BD56BB" w:rsidRPr="00BD56BB" w:rsidRDefault="00BD56BB" w:rsidP="00BD56B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color w:val="000000"/>
          <w:sz w:val="24"/>
          <w:szCs w:val="24"/>
        </w:rPr>
      </w:pPr>
    </w:p>
    <w:p w:rsidR="00BD56BB" w:rsidRDefault="00BD56BB" w:rsidP="00BD56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C6559" w:rsidRDefault="005C6559" w:rsidP="00027605">
      <w:pPr>
        <w:pStyle w:val="ListParagraph"/>
        <w:jc w:val="center"/>
        <w:rPr>
          <w:i/>
          <w:color w:val="0070C0"/>
        </w:rPr>
      </w:pPr>
    </w:p>
    <w:p w:rsidR="00BD56BB" w:rsidRDefault="00BD56BB" w:rsidP="00027605">
      <w:pPr>
        <w:pStyle w:val="ListParagraph"/>
        <w:jc w:val="center"/>
        <w:rPr>
          <w:i/>
          <w:color w:val="0070C0"/>
        </w:rPr>
      </w:pPr>
    </w:p>
    <w:p w:rsidR="00BD56BB" w:rsidRDefault="00BD56BB" w:rsidP="00027605">
      <w:pPr>
        <w:pStyle w:val="ListParagraph"/>
        <w:jc w:val="center"/>
        <w:rPr>
          <w:i/>
          <w:color w:val="0070C0"/>
        </w:rPr>
      </w:pPr>
    </w:p>
    <w:p w:rsidR="00BD56BB" w:rsidRDefault="00BD56BB" w:rsidP="00027605">
      <w:pPr>
        <w:pStyle w:val="ListParagraph"/>
        <w:jc w:val="center"/>
        <w:rPr>
          <w:i/>
          <w:color w:val="0070C0"/>
        </w:rPr>
      </w:pPr>
    </w:p>
    <w:p w:rsidR="005C6559" w:rsidRDefault="005C6559" w:rsidP="00027605">
      <w:pPr>
        <w:pStyle w:val="ListParagraph"/>
        <w:jc w:val="center"/>
        <w:rPr>
          <w:i/>
          <w:color w:val="0070C0"/>
        </w:rPr>
      </w:pPr>
    </w:p>
    <w:p w:rsidR="005C6559" w:rsidRDefault="005C6559" w:rsidP="00027605">
      <w:pPr>
        <w:pStyle w:val="ListParagraph"/>
        <w:jc w:val="center"/>
        <w:rPr>
          <w:i/>
          <w:color w:val="0070C0"/>
        </w:rPr>
      </w:pPr>
      <w:r>
        <w:rPr>
          <w:i/>
          <w:color w:val="0070C0"/>
        </w:rPr>
        <w:t>COPY</w:t>
      </w:r>
      <w:r w:rsidR="00262E6F">
        <w:rPr>
          <w:i/>
          <w:color w:val="0070C0"/>
        </w:rPr>
        <w:t xml:space="preserve"> </w:t>
      </w:r>
      <w:r w:rsidR="00262E6F" w:rsidRPr="00262E6F">
        <w:rPr>
          <w:color w:val="FF0000"/>
        </w:rPr>
        <w:t>(Mandarin)</w:t>
      </w:r>
      <w:r w:rsidR="00262E6F">
        <w:t xml:space="preserve"> </w:t>
      </w:r>
      <w:r w:rsidR="00262E6F">
        <w:rPr>
          <w:b/>
        </w:rPr>
        <w:t xml:space="preserve"> </w:t>
      </w:r>
    </w:p>
    <w:p w:rsidR="005C6559" w:rsidRDefault="005C6559" w:rsidP="005C6559">
      <w:pPr>
        <w:pStyle w:val="ListParagraph"/>
        <w:jc w:val="center"/>
      </w:pPr>
      <w:r>
        <w:t>World’s Best</w:t>
      </w:r>
    </w:p>
    <w:p w:rsidR="005C6559" w:rsidRDefault="005C6559" w:rsidP="005C6559">
      <w:pPr>
        <w:pStyle w:val="ListParagraph"/>
        <w:jc w:val="center"/>
      </w:pPr>
      <w:r>
        <w:t>Organic Pure Plant-Source</w:t>
      </w:r>
    </w:p>
    <w:p w:rsidR="005C6559" w:rsidRDefault="005C6559" w:rsidP="005C6559">
      <w:pPr>
        <w:pStyle w:val="ListParagraph"/>
        <w:jc w:val="center"/>
      </w:pPr>
      <w:r>
        <w:t>GREEN CALCIUM</w:t>
      </w:r>
    </w:p>
    <w:p w:rsidR="005C6559" w:rsidRDefault="005C6559" w:rsidP="005C6559">
      <w:pPr>
        <w:pStyle w:val="ListParagraph"/>
        <w:jc w:val="center"/>
      </w:pPr>
      <w:r>
        <w:t>Nature’s Perfect Calcium</w:t>
      </w:r>
    </w:p>
    <w:p w:rsidR="005C6559" w:rsidRDefault="005C6559" w:rsidP="00027605">
      <w:pPr>
        <w:pStyle w:val="ListParagraph"/>
        <w:jc w:val="center"/>
        <w:rPr>
          <w:i/>
          <w:color w:val="0070C0"/>
        </w:rPr>
      </w:pPr>
    </w:p>
    <w:p w:rsidR="00152299" w:rsidRDefault="006A23DA" w:rsidP="006A23DA">
      <w:pPr>
        <w:pStyle w:val="Standard"/>
        <w:spacing w:after="113"/>
        <w:jc w:val="center"/>
        <w:rPr>
          <w:rFonts w:asciiTheme="minorHAnsi" w:hAnsiTheme="minorHAnsi" w:cstheme="minorHAnsi"/>
          <w:b/>
          <w:bCs/>
          <w:color w:val="auto"/>
          <w:spacing w:val="13"/>
          <w:sz w:val="28"/>
          <w:szCs w:val="28"/>
        </w:rPr>
      </w:pPr>
      <w:r w:rsidRPr="00152299">
        <w:rPr>
          <w:rFonts w:asciiTheme="minorHAnsi" w:hAnsiTheme="minorHAnsi" w:cstheme="minorHAnsi"/>
          <w:b/>
          <w:bCs/>
          <w:color w:val="auto"/>
          <w:spacing w:val="13"/>
          <w:sz w:val="28"/>
          <w:szCs w:val="28"/>
        </w:rPr>
        <w:t xml:space="preserve">WHY TAKE REGULAR CALCIUM WHEN YOU CAN HAVE </w:t>
      </w:r>
    </w:p>
    <w:p w:rsidR="006A23DA" w:rsidRPr="00152299" w:rsidRDefault="006A23DA" w:rsidP="006A23DA">
      <w:pPr>
        <w:pStyle w:val="Standard"/>
        <w:spacing w:after="113"/>
        <w:jc w:val="center"/>
        <w:rPr>
          <w:rFonts w:asciiTheme="minorHAnsi" w:hAnsiTheme="minorHAnsi" w:cstheme="minorHAnsi"/>
          <w:b/>
          <w:bCs/>
          <w:color w:val="auto"/>
          <w:spacing w:val="13"/>
          <w:sz w:val="28"/>
          <w:szCs w:val="28"/>
        </w:rPr>
      </w:pPr>
      <w:r w:rsidRPr="00152299">
        <w:rPr>
          <w:rFonts w:asciiTheme="minorHAnsi" w:hAnsiTheme="minorHAnsi" w:cstheme="minorHAnsi"/>
          <w:b/>
          <w:bCs/>
          <w:color w:val="auto"/>
          <w:spacing w:val="13"/>
          <w:sz w:val="28"/>
          <w:szCs w:val="28"/>
        </w:rPr>
        <w:t xml:space="preserve">A </w:t>
      </w:r>
      <w:r w:rsidR="00152299">
        <w:rPr>
          <w:rFonts w:asciiTheme="minorHAnsi" w:hAnsiTheme="minorHAnsi" w:cstheme="minorHAnsi"/>
          <w:b/>
          <w:bCs/>
          <w:color w:val="auto"/>
          <w:spacing w:val="13"/>
          <w:sz w:val="28"/>
          <w:szCs w:val="28"/>
        </w:rPr>
        <w:t xml:space="preserve">PURE </w:t>
      </w:r>
      <w:r w:rsidRPr="00152299">
        <w:rPr>
          <w:rFonts w:asciiTheme="minorHAnsi" w:hAnsiTheme="minorHAnsi" w:cstheme="minorHAnsi"/>
          <w:b/>
          <w:bCs/>
          <w:color w:val="auto"/>
          <w:spacing w:val="13"/>
          <w:sz w:val="28"/>
          <w:szCs w:val="28"/>
        </w:rPr>
        <w:t xml:space="preserve">PLANT-SOURCE </w:t>
      </w:r>
      <w:r w:rsidR="00D63C97">
        <w:rPr>
          <w:rFonts w:asciiTheme="minorHAnsi" w:hAnsiTheme="minorHAnsi" w:cstheme="minorHAnsi"/>
          <w:b/>
          <w:bCs/>
          <w:color w:val="auto"/>
          <w:spacing w:val="13"/>
          <w:sz w:val="28"/>
          <w:szCs w:val="28"/>
        </w:rPr>
        <w:t xml:space="preserve">OF </w:t>
      </w:r>
      <w:r w:rsidRPr="00152299">
        <w:rPr>
          <w:rFonts w:asciiTheme="minorHAnsi" w:hAnsiTheme="minorHAnsi" w:cstheme="minorHAnsi"/>
          <w:b/>
          <w:bCs/>
          <w:color w:val="auto"/>
          <w:spacing w:val="13"/>
          <w:sz w:val="28"/>
          <w:szCs w:val="28"/>
        </w:rPr>
        <w:t>CALCIUM?</w:t>
      </w:r>
    </w:p>
    <w:p w:rsidR="006A23DA" w:rsidRPr="006A23DA" w:rsidRDefault="006A23DA" w:rsidP="006A23DA">
      <w:pPr>
        <w:suppressAutoHyphens/>
        <w:autoSpaceDE w:val="0"/>
        <w:autoSpaceDN w:val="0"/>
        <w:adjustRightInd w:val="0"/>
        <w:spacing w:after="85" w:line="288" w:lineRule="auto"/>
        <w:jc w:val="center"/>
        <w:textAlignment w:val="center"/>
        <w:rPr>
          <w:rFonts w:cstheme="minorHAnsi"/>
          <w:b/>
          <w:bCs/>
          <w:lang w:val="en-US"/>
        </w:rPr>
      </w:pPr>
      <w:r w:rsidRPr="006A23DA">
        <w:rPr>
          <w:rFonts w:cstheme="minorHAnsi"/>
          <w:b/>
          <w:bCs/>
          <w:lang w:val="en-US"/>
        </w:rPr>
        <w:t>Taking a daily calcium sup</w:t>
      </w:r>
      <w:r w:rsidR="00152299">
        <w:rPr>
          <w:rFonts w:cstheme="minorHAnsi"/>
          <w:b/>
          <w:bCs/>
          <w:lang w:val="en-US"/>
        </w:rPr>
        <w:t>plement has become usual practic</w:t>
      </w:r>
      <w:r w:rsidRPr="006A23DA">
        <w:rPr>
          <w:rFonts w:cstheme="minorHAnsi"/>
          <w:b/>
          <w:bCs/>
          <w:lang w:val="en-US"/>
        </w:rPr>
        <w:t xml:space="preserve">e for people concerned </w:t>
      </w:r>
      <w:r w:rsidRPr="006A23DA">
        <w:rPr>
          <w:rFonts w:cstheme="minorHAnsi"/>
          <w:b/>
          <w:bCs/>
          <w:lang w:val="en-US"/>
        </w:rPr>
        <w:br/>
        <w:t>about bone and joint health, but what type of calcium supplement do you take?</w:t>
      </w:r>
    </w:p>
    <w:p w:rsidR="006A23DA" w:rsidRPr="006A23DA" w:rsidRDefault="006A23DA" w:rsidP="006A23DA">
      <w:pPr>
        <w:suppressAutoHyphens/>
        <w:autoSpaceDE w:val="0"/>
        <w:autoSpaceDN w:val="0"/>
        <w:adjustRightInd w:val="0"/>
        <w:spacing w:after="85" w:line="288" w:lineRule="auto"/>
        <w:jc w:val="center"/>
        <w:textAlignment w:val="center"/>
        <w:rPr>
          <w:rFonts w:cstheme="minorHAnsi"/>
          <w:b/>
          <w:bCs/>
          <w:sz w:val="28"/>
          <w:szCs w:val="28"/>
          <w:lang w:val="en-US"/>
        </w:rPr>
      </w:pPr>
      <w:r w:rsidRPr="006A23DA">
        <w:rPr>
          <w:rFonts w:cstheme="minorHAnsi"/>
          <w:b/>
          <w:bCs/>
          <w:sz w:val="28"/>
          <w:szCs w:val="28"/>
          <w:lang w:val="en-US"/>
        </w:rPr>
        <w:t>Are you taking calcium derived from plants or rocks?</w:t>
      </w:r>
    </w:p>
    <w:p w:rsidR="00D63C97" w:rsidRDefault="006A23DA" w:rsidP="009A6969">
      <w:pPr>
        <w:suppressAutoHyphens/>
        <w:autoSpaceDE w:val="0"/>
        <w:autoSpaceDN w:val="0"/>
        <w:adjustRightInd w:val="0"/>
        <w:spacing w:after="85" w:line="288" w:lineRule="auto"/>
        <w:textAlignment w:val="center"/>
        <w:rPr>
          <w:rFonts w:cstheme="minorHAnsi"/>
          <w:b/>
          <w:bCs/>
          <w:lang w:val="en-US"/>
        </w:rPr>
      </w:pPr>
      <w:r w:rsidRPr="006A23DA">
        <w:rPr>
          <w:rFonts w:cstheme="minorHAnsi"/>
          <w:b/>
          <w:bCs/>
          <w:lang w:val="en-US"/>
        </w:rPr>
        <w:lastRenderedPageBreak/>
        <w:t>Did you know that ‘Calcium Carbonate’, ‘Calcium Citrate’, ‘Calcium Glucon</w:t>
      </w:r>
      <w:r w:rsidR="00D63C97">
        <w:rPr>
          <w:rFonts w:cstheme="minorHAnsi"/>
          <w:b/>
          <w:bCs/>
          <w:lang w:val="en-US"/>
        </w:rPr>
        <w:t xml:space="preserve">ate’ and ‘Calcium Lactate’ are </w:t>
      </w:r>
      <w:r w:rsidRPr="006A23DA">
        <w:rPr>
          <w:rFonts w:cstheme="minorHAnsi"/>
          <w:b/>
          <w:bCs/>
          <w:lang w:val="en-US"/>
        </w:rPr>
        <w:t xml:space="preserve">processed from limestone and/or chalk </w:t>
      </w:r>
      <w:proofErr w:type="gramStart"/>
      <w:r w:rsidRPr="006A23DA">
        <w:rPr>
          <w:rFonts w:cstheme="minorHAnsi"/>
          <w:b/>
          <w:bCs/>
          <w:lang w:val="en-US"/>
        </w:rPr>
        <w:t>and  ‘</w:t>
      </w:r>
      <w:proofErr w:type="gramEnd"/>
      <w:r w:rsidRPr="006A23DA">
        <w:rPr>
          <w:rFonts w:cstheme="minorHAnsi"/>
          <w:b/>
          <w:bCs/>
          <w:lang w:val="en-US"/>
        </w:rPr>
        <w:t>Calcium Hydroxyapatite’ is derived</w:t>
      </w:r>
    </w:p>
    <w:p w:rsidR="006A23DA" w:rsidRDefault="006A23DA" w:rsidP="006A23DA">
      <w:pPr>
        <w:suppressAutoHyphens/>
        <w:autoSpaceDE w:val="0"/>
        <w:autoSpaceDN w:val="0"/>
        <w:adjustRightInd w:val="0"/>
        <w:spacing w:after="85" w:line="288" w:lineRule="auto"/>
        <w:jc w:val="center"/>
        <w:textAlignment w:val="center"/>
        <w:rPr>
          <w:rFonts w:cstheme="minorHAnsi"/>
          <w:b/>
          <w:bCs/>
          <w:lang w:val="en-US"/>
        </w:rPr>
      </w:pPr>
      <w:r w:rsidRPr="006A23DA">
        <w:rPr>
          <w:rFonts w:cstheme="minorHAnsi"/>
          <w:b/>
          <w:bCs/>
          <w:lang w:val="en-US"/>
        </w:rPr>
        <w:t xml:space="preserve"> from crushed animal bones?</w:t>
      </w:r>
    </w:p>
    <w:p w:rsidR="00D63C97" w:rsidRDefault="00D63C97" w:rsidP="006A23DA">
      <w:pPr>
        <w:suppressAutoHyphens/>
        <w:autoSpaceDE w:val="0"/>
        <w:autoSpaceDN w:val="0"/>
        <w:adjustRightInd w:val="0"/>
        <w:spacing w:after="85" w:line="288" w:lineRule="auto"/>
        <w:jc w:val="center"/>
        <w:textAlignment w:val="center"/>
        <w:rPr>
          <w:rFonts w:cstheme="minorHAnsi"/>
          <w:b/>
          <w:bCs/>
          <w:lang w:val="en-US"/>
        </w:rPr>
      </w:pPr>
    </w:p>
    <w:p w:rsidR="006A23DA" w:rsidRPr="006A23DA" w:rsidRDefault="006A23DA" w:rsidP="006A23DA">
      <w:pPr>
        <w:pStyle w:val="Standard"/>
        <w:spacing w:after="57"/>
        <w:jc w:val="center"/>
        <w:rPr>
          <w:rStyle w:val="RedHeadingYellowpanel2"/>
          <w:rFonts w:asciiTheme="minorHAnsi" w:hAnsiTheme="minorHAnsi"/>
          <w:b/>
          <w:color w:val="auto"/>
          <w:sz w:val="22"/>
          <w:szCs w:val="22"/>
        </w:rPr>
      </w:pPr>
      <w:r w:rsidRPr="006A23DA">
        <w:rPr>
          <w:rStyle w:val="RedHeadingYellowpanel2"/>
          <w:rFonts w:asciiTheme="minorHAnsi" w:hAnsiTheme="minorHAnsi"/>
          <w:b/>
          <w:color w:val="auto"/>
          <w:sz w:val="22"/>
          <w:szCs w:val="22"/>
        </w:rPr>
        <w:t>WHAT’S THE BEST FORM OF CALCIUM?</w:t>
      </w:r>
    </w:p>
    <w:p w:rsidR="006A23DA" w:rsidRPr="006A23DA" w:rsidRDefault="006A23DA" w:rsidP="006A23DA">
      <w:pPr>
        <w:pStyle w:val="Standard"/>
        <w:spacing w:after="113"/>
        <w:jc w:val="center"/>
        <w:rPr>
          <w:rStyle w:val="greytextyellowpanel2"/>
          <w:rFonts w:asciiTheme="minorHAnsi" w:hAnsiTheme="minorHAnsi"/>
          <w:color w:val="auto"/>
          <w:sz w:val="22"/>
          <w:szCs w:val="22"/>
        </w:rPr>
      </w:pP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>When considering what form of calcium to take, it’s important to consider just how much of the calcium you consume is retained in the body by ge</w:t>
      </w:r>
      <w:r>
        <w:rPr>
          <w:rStyle w:val="greytextyellowpanel2"/>
          <w:rFonts w:asciiTheme="minorHAnsi" w:hAnsiTheme="minorHAnsi"/>
          <w:color w:val="auto"/>
          <w:sz w:val="22"/>
          <w:szCs w:val="22"/>
        </w:rPr>
        <w:t xml:space="preserve">tting absorbed into your teeth </w:t>
      </w: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>and bones.</w:t>
      </w:r>
    </w:p>
    <w:p w:rsidR="006A23DA" w:rsidRPr="006A23DA" w:rsidRDefault="006A23DA" w:rsidP="006A23DA">
      <w:pPr>
        <w:pStyle w:val="Standard"/>
        <w:spacing w:after="113"/>
        <w:jc w:val="center"/>
        <w:rPr>
          <w:rStyle w:val="greytextyellowpanel2"/>
          <w:rFonts w:asciiTheme="minorHAnsi" w:hAnsiTheme="minorHAnsi"/>
          <w:b/>
          <w:bCs/>
          <w:i/>
          <w:iCs/>
          <w:color w:val="auto"/>
          <w:sz w:val="22"/>
          <w:szCs w:val="22"/>
        </w:rPr>
      </w:pPr>
      <w:r w:rsidRPr="006A23DA">
        <w:rPr>
          <w:rStyle w:val="greytextyellowpanel2"/>
          <w:rFonts w:asciiTheme="minorHAnsi" w:hAnsiTheme="minorHAnsi"/>
          <w:b/>
          <w:bCs/>
          <w:i/>
          <w:iCs/>
          <w:color w:val="auto"/>
          <w:sz w:val="22"/>
          <w:szCs w:val="22"/>
        </w:rPr>
        <w:t>The bioavailability of the calcium you take is most important.</w:t>
      </w:r>
    </w:p>
    <w:p w:rsidR="006A23DA" w:rsidRPr="006A23DA" w:rsidRDefault="006A23DA" w:rsidP="006A23DA">
      <w:pPr>
        <w:pStyle w:val="Standard"/>
        <w:spacing w:after="57"/>
        <w:jc w:val="center"/>
        <w:rPr>
          <w:rStyle w:val="greytextyellowpanel2"/>
          <w:rFonts w:asciiTheme="minorHAnsi" w:hAnsiTheme="minorHAnsi"/>
          <w:color w:val="auto"/>
          <w:sz w:val="22"/>
          <w:szCs w:val="22"/>
        </w:rPr>
      </w:pP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>Science tells us that calcium in a natural food complex is the best form of calcium for long term consumption - our bodies use the calcium in plants and foods far better than they do calcium from non-plant and non-food sources.</w:t>
      </w:r>
    </w:p>
    <w:p w:rsidR="006A23DA" w:rsidRPr="006A23DA" w:rsidRDefault="006A23DA" w:rsidP="006A23DA">
      <w:pPr>
        <w:suppressAutoHyphens/>
        <w:autoSpaceDE w:val="0"/>
        <w:autoSpaceDN w:val="0"/>
        <w:adjustRightInd w:val="0"/>
        <w:spacing w:after="85" w:line="288" w:lineRule="auto"/>
        <w:jc w:val="center"/>
        <w:textAlignment w:val="center"/>
        <w:rPr>
          <w:rFonts w:cstheme="minorHAnsi"/>
          <w:b/>
          <w:bCs/>
          <w:lang w:val="en-US"/>
        </w:rPr>
      </w:pPr>
    </w:p>
    <w:p w:rsidR="006A23DA" w:rsidRPr="006A23DA" w:rsidRDefault="006A23DA" w:rsidP="006A23DA">
      <w:pPr>
        <w:suppressAutoHyphens/>
        <w:autoSpaceDE w:val="0"/>
        <w:autoSpaceDN w:val="0"/>
        <w:adjustRightInd w:val="0"/>
        <w:spacing w:after="85" w:line="288" w:lineRule="auto"/>
        <w:jc w:val="center"/>
        <w:textAlignment w:val="center"/>
        <w:rPr>
          <w:rFonts w:cstheme="minorHAnsi"/>
          <w:b/>
          <w:lang w:val="en-US"/>
        </w:rPr>
      </w:pPr>
      <w:r w:rsidRPr="006A23DA">
        <w:rPr>
          <w:rFonts w:cstheme="minorHAnsi"/>
          <w:b/>
          <w:lang w:val="en-US"/>
        </w:rPr>
        <w:t xml:space="preserve">WHAT IS </w:t>
      </w:r>
      <w:proofErr w:type="spellStart"/>
      <w:r w:rsidRPr="006A23DA">
        <w:rPr>
          <w:rFonts w:cstheme="minorHAnsi"/>
          <w:b/>
          <w:lang w:val="en-US"/>
        </w:rPr>
        <w:t>Gree</w:t>
      </w:r>
      <w:r w:rsidRPr="006A23DA">
        <w:rPr>
          <w:rFonts w:cstheme="minorHAnsi"/>
          <w:b/>
          <w:spacing w:val="14"/>
          <w:lang w:val="en-US"/>
        </w:rPr>
        <w:t>n</w:t>
      </w:r>
      <w:r w:rsidRPr="006A23DA">
        <w:rPr>
          <w:rFonts w:cstheme="minorHAnsi"/>
          <w:b/>
          <w:lang w:val="en-US"/>
        </w:rPr>
        <w:t>CALCIUM</w:t>
      </w:r>
      <w:proofErr w:type="spellEnd"/>
      <w:r w:rsidRPr="006A23DA">
        <w:rPr>
          <w:rFonts w:cstheme="minorHAnsi"/>
          <w:b/>
          <w:lang w:val="en-US"/>
        </w:rPr>
        <w:t>?</w:t>
      </w:r>
    </w:p>
    <w:p w:rsidR="006A23DA" w:rsidRPr="006A23DA" w:rsidRDefault="006A23DA" w:rsidP="006A23DA">
      <w:pPr>
        <w:suppressAutoHyphens/>
        <w:autoSpaceDE w:val="0"/>
        <w:autoSpaceDN w:val="0"/>
        <w:adjustRightInd w:val="0"/>
        <w:spacing w:after="57" w:line="288" w:lineRule="auto"/>
        <w:jc w:val="center"/>
        <w:textAlignment w:val="center"/>
        <w:rPr>
          <w:rFonts w:cstheme="minorHAnsi"/>
          <w:lang w:val="en-US"/>
        </w:rPr>
      </w:pPr>
      <w:r w:rsidRPr="006A23DA">
        <w:rPr>
          <w:rFonts w:cstheme="minorHAnsi"/>
          <w:lang w:val="en-US"/>
        </w:rPr>
        <w:t xml:space="preserve">A 100% pure, plant-source of calcium from the marine plant </w:t>
      </w:r>
      <w:proofErr w:type="spellStart"/>
      <w:r w:rsidRPr="006A23DA">
        <w:rPr>
          <w:rFonts w:cstheme="minorHAnsi"/>
          <w:i/>
          <w:iCs/>
          <w:lang w:val="en-US"/>
        </w:rPr>
        <w:t>Lithothamnium</w:t>
      </w:r>
      <w:proofErr w:type="spellEnd"/>
      <w:r w:rsidRPr="006A23DA">
        <w:rPr>
          <w:rFonts w:cstheme="minorHAnsi"/>
          <w:i/>
          <w:iCs/>
          <w:lang w:val="en-US"/>
        </w:rPr>
        <w:t xml:space="preserve"> </w:t>
      </w:r>
      <w:proofErr w:type="spellStart"/>
      <w:r w:rsidRPr="006A23DA">
        <w:rPr>
          <w:rFonts w:cstheme="minorHAnsi"/>
          <w:i/>
          <w:iCs/>
          <w:lang w:val="en-US"/>
        </w:rPr>
        <w:t>calcareum</w:t>
      </w:r>
      <w:proofErr w:type="spellEnd"/>
      <w:r w:rsidRPr="006A23DA">
        <w:rPr>
          <w:rFonts w:cstheme="minorHAnsi"/>
          <w:lang w:val="en-US"/>
        </w:rPr>
        <w:t xml:space="preserve">, </w:t>
      </w:r>
      <w:proofErr w:type="spellStart"/>
      <w:r w:rsidRPr="006A23DA">
        <w:rPr>
          <w:rFonts w:cstheme="minorHAnsi"/>
          <w:b/>
          <w:bCs/>
          <w:i/>
          <w:iCs/>
          <w:lang w:val="en-US"/>
        </w:rPr>
        <w:t>Green</w:t>
      </w:r>
      <w:r w:rsidRPr="006A23DA">
        <w:rPr>
          <w:rFonts w:cstheme="minorHAnsi"/>
          <w:b/>
          <w:bCs/>
          <w:lang w:val="en-US"/>
        </w:rPr>
        <w:t>CALCIUM</w:t>
      </w:r>
      <w:proofErr w:type="spellEnd"/>
      <w:r w:rsidRPr="006A23DA">
        <w:rPr>
          <w:rFonts w:cstheme="minorHAnsi"/>
          <w:lang w:val="en-US"/>
        </w:rPr>
        <w:t xml:space="preserve"> is naturally rich in calcium, magnesium and 72 other trace minerals important for optimum calcium absorption and bone health.</w:t>
      </w:r>
    </w:p>
    <w:p w:rsidR="006A23DA" w:rsidRPr="006A23DA" w:rsidRDefault="006A23DA" w:rsidP="006A23DA">
      <w:pPr>
        <w:suppressAutoHyphens/>
        <w:autoSpaceDE w:val="0"/>
        <w:autoSpaceDN w:val="0"/>
        <w:adjustRightInd w:val="0"/>
        <w:spacing w:after="57" w:line="288" w:lineRule="auto"/>
        <w:jc w:val="center"/>
        <w:textAlignment w:val="center"/>
        <w:rPr>
          <w:rFonts w:cstheme="minorHAnsi"/>
          <w:lang w:val="en-US"/>
        </w:rPr>
      </w:pPr>
      <w:r w:rsidRPr="006A23DA">
        <w:rPr>
          <w:rFonts w:cstheme="minorHAnsi"/>
          <w:lang w:val="en-US"/>
        </w:rPr>
        <w:t xml:space="preserve">This unique plant absorbs essential minerals and trace minerals from the ocean giving </w:t>
      </w:r>
      <w:proofErr w:type="spellStart"/>
      <w:r w:rsidRPr="006A23DA">
        <w:rPr>
          <w:rFonts w:cstheme="minorHAnsi"/>
          <w:b/>
          <w:bCs/>
          <w:i/>
          <w:iCs/>
          <w:lang w:val="en-US"/>
        </w:rPr>
        <w:t>Green</w:t>
      </w:r>
      <w:r w:rsidRPr="006A23DA">
        <w:rPr>
          <w:rFonts w:cstheme="minorHAnsi"/>
          <w:b/>
          <w:bCs/>
          <w:lang w:val="en-US"/>
        </w:rPr>
        <w:t>CALCIUM</w:t>
      </w:r>
      <w:proofErr w:type="spellEnd"/>
      <w:r w:rsidRPr="006A23DA">
        <w:rPr>
          <w:rFonts w:cstheme="minorHAnsi"/>
          <w:lang w:val="en-US"/>
        </w:rPr>
        <w:t xml:space="preserve"> a unique multi-mineral balance and a high </w:t>
      </w:r>
      <w:r w:rsidRPr="006A23DA">
        <w:rPr>
          <w:rFonts w:cstheme="minorHAnsi"/>
          <w:b/>
          <w:bCs/>
          <w:lang w:val="en-US"/>
        </w:rPr>
        <w:t>34% content of elemental calcium.</w:t>
      </w:r>
    </w:p>
    <w:p w:rsidR="006A23DA" w:rsidRDefault="006A23DA" w:rsidP="006A23DA">
      <w:pPr>
        <w:suppressAutoHyphens/>
        <w:autoSpaceDE w:val="0"/>
        <w:autoSpaceDN w:val="0"/>
        <w:adjustRightInd w:val="0"/>
        <w:spacing w:after="170" w:line="288" w:lineRule="auto"/>
        <w:jc w:val="center"/>
        <w:textAlignment w:val="center"/>
        <w:rPr>
          <w:rFonts w:cstheme="minorHAnsi"/>
          <w:lang w:val="en-US"/>
        </w:rPr>
      </w:pPr>
      <w:r w:rsidRPr="006A23DA">
        <w:rPr>
          <w:rFonts w:cstheme="minorHAnsi"/>
          <w:lang w:val="en-US"/>
        </w:rPr>
        <w:t xml:space="preserve">Pleasant tasting and easily mixed in drinks or added to any food, one (1) level teaspoon serving of </w:t>
      </w:r>
      <w:proofErr w:type="spellStart"/>
      <w:r w:rsidRPr="006A23DA">
        <w:rPr>
          <w:rFonts w:cstheme="minorHAnsi"/>
          <w:b/>
          <w:bCs/>
          <w:i/>
          <w:iCs/>
          <w:lang w:val="en-US"/>
        </w:rPr>
        <w:t>Green</w:t>
      </w:r>
      <w:r w:rsidRPr="006A23DA">
        <w:rPr>
          <w:rFonts w:cstheme="minorHAnsi"/>
          <w:b/>
          <w:bCs/>
          <w:lang w:val="en-US"/>
        </w:rPr>
        <w:t>CALCIUM</w:t>
      </w:r>
      <w:proofErr w:type="spellEnd"/>
      <w:r w:rsidRPr="006A23DA">
        <w:rPr>
          <w:rFonts w:cstheme="minorHAnsi"/>
          <w:lang w:val="en-US"/>
        </w:rPr>
        <w:t xml:space="preserve"> provides </w:t>
      </w:r>
      <w:r w:rsidRPr="006A23DA">
        <w:rPr>
          <w:rFonts w:cstheme="minorHAnsi"/>
          <w:b/>
          <w:bCs/>
          <w:lang w:val="en-US"/>
        </w:rPr>
        <w:t>950mg of elemental calcium</w:t>
      </w:r>
      <w:r w:rsidRPr="006A23DA">
        <w:rPr>
          <w:rFonts w:cstheme="minorHAnsi"/>
          <w:lang w:val="en-US"/>
        </w:rPr>
        <w:t xml:space="preserve"> in a multi-mineral food matrix.</w:t>
      </w:r>
    </w:p>
    <w:p w:rsidR="00D63C97" w:rsidRPr="006A23DA" w:rsidRDefault="00D63C97" w:rsidP="006A23DA">
      <w:pPr>
        <w:suppressAutoHyphens/>
        <w:autoSpaceDE w:val="0"/>
        <w:autoSpaceDN w:val="0"/>
        <w:adjustRightInd w:val="0"/>
        <w:spacing w:after="170" w:line="288" w:lineRule="auto"/>
        <w:jc w:val="center"/>
        <w:textAlignment w:val="center"/>
        <w:rPr>
          <w:rFonts w:cstheme="minorHAnsi"/>
          <w:lang w:val="en-US"/>
        </w:rPr>
      </w:pPr>
    </w:p>
    <w:p w:rsidR="00D63C97" w:rsidRPr="006A23DA" w:rsidRDefault="006A23DA" w:rsidP="00D63C97">
      <w:pPr>
        <w:suppressAutoHyphens/>
        <w:autoSpaceDE w:val="0"/>
        <w:autoSpaceDN w:val="0"/>
        <w:adjustRightInd w:val="0"/>
        <w:spacing w:after="79" w:line="288" w:lineRule="auto"/>
        <w:jc w:val="center"/>
        <w:textAlignment w:val="center"/>
        <w:rPr>
          <w:rFonts w:cstheme="minorHAnsi"/>
          <w:b/>
          <w:lang w:val="en-US"/>
        </w:rPr>
      </w:pPr>
      <w:r w:rsidRPr="006A23DA">
        <w:rPr>
          <w:rFonts w:cstheme="minorHAnsi"/>
          <w:b/>
          <w:lang w:val="en-US"/>
        </w:rPr>
        <w:t>HOW IS IT GROWN?</w:t>
      </w:r>
    </w:p>
    <w:p w:rsidR="006A23DA" w:rsidRPr="006A23DA" w:rsidRDefault="006A23DA" w:rsidP="006A23DA">
      <w:pPr>
        <w:suppressAutoHyphens/>
        <w:autoSpaceDE w:val="0"/>
        <w:autoSpaceDN w:val="0"/>
        <w:adjustRightInd w:val="0"/>
        <w:spacing w:after="57" w:line="288" w:lineRule="auto"/>
        <w:jc w:val="center"/>
        <w:textAlignment w:val="center"/>
        <w:rPr>
          <w:rFonts w:cstheme="minorHAnsi"/>
          <w:lang w:val="en-US"/>
        </w:rPr>
      </w:pPr>
      <w:r w:rsidRPr="006A23DA">
        <w:rPr>
          <w:rFonts w:cstheme="minorHAnsi"/>
          <w:lang w:val="en-US"/>
        </w:rPr>
        <w:t xml:space="preserve">The </w:t>
      </w:r>
      <w:proofErr w:type="spellStart"/>
      <w:r w:rsidRPr="006A23DA">
        <w:rPr>
          <w:rFonts w:cstheme="minorHAnsi"/>
          <w:i/>
          <w:iCs/>
          <w:lang w:val="en-US"/>
        </w:rPr>
        <w:t>Lithothamnium</w:t>
      </w:r>
      <w:proofErr w:type="spellEnd"/>
      <w:r w:rsidRPr="006A23DA">
        <w:rPr>
          <w:rFonts w:cstheme="minorHAnsi"/>
          <w:i/>
          <w:iCs/>
          <w:lang w:val="en-US"/>
        </w:rPr>
        <w:t xml:space="preserve"> </w:t>
      </w:r>
      <w:proofErr w:type="spellStart"/>
      <w:r w:rsidRPr="006A23DA">
        <w:rPr>
          <w:rFonts w:cstheme="minorHAnsi"/>
          <w:i/>
          <w:iCs/>
          <w:lang w:val="en-US"/>
        </w:rPr>
        <w:t>calcareum</w:t>
      </w:r>
      <w:proofErr w:type="spellEnd"/>
      <w:r w:rsidRPr="006A23DA">
        <w:rPr>
          <w:rFonts w:cstheme="minorHAnsi"/>
          <w:lang w:val="en-US"/>
        </w:rPr>
        <w:t xml:space="preserve"> used in </w:t>
      </w:r>
      <w:proofErr w:type="spellStart"/>
      <w:r w:rsidRPr="006A23DA">
        <w:rPr>
          <w:rFonts w:cstheme="minorHAnsi"/>
          <w:b/>
          <w:bCs/>
          <w:i/>
          <w:iCs/>
          <w:lang w:val="en-US"/>
        </w:rPr>
        <w:t>Green</w:t>
      </w:r>
      <w:r w:rsidRPr="006A23DA">
        <w:rPr>
          <w:rFonts w:cstheme="minorHAnsi"/>
          <w:b/>
          <w:bCs/>
          <w:lang w:val="en-US"/>
        </w:rPr>
        <w:t>CALCIUM</w:t>
      </w:r>
      <w:proofErr w:type="spellEnd"/>
      <w:r w:rsidRPr="006A23DA">
        <w:rPr>
          <w:rFonts w:cstheme="minorHAnsi"/>
          <w:lang w:val="en-US"/>
        </w:rPr>
        <w:t xml:space="preserve"> grows naturally in the clean, mineral rich Atlantic waters where, during a five-year life span, it absorbs minerals from the ocean. Because only mature-aged calcified plant is taken, there is no interference with the natural growth cycle.</w:t>
      </w:r>
    </w:p>
    <w:p w:rsidR="006A23DA" w:rsidRDefault="006A23DA" w:rsidP="006A23DA">
      <w:pPr>
        <w:suppressAutoHyphens/>
        <w:autoSpaceDE w:val="0"/>
        <w:autoSpaceDN w:val="0"/>
        <w:adjustRightInd w:val="0"/>
        <w:spacing w:after="57" w:line="288" w:lineRule="auto"/>
        <w:jc w:val="center"/>
        <w:textAlignment w:val="center"/>
        <w:rPr>
          <w:rFonts w:cstheme="minorHAnsi"/>
          <w:lang w:val="en-US"/>
        </w:rPr>
      </w:pPr>
      <w:r w:rsidRPr="006A23DA">
        <w:rPr>
          <w:rFonts w:cstheme="minorHAnsi"/>
          <w:lang w:val="en-US"/>
        </w:rPr>
        <w:t xml:space="preserve">Harvested under strict </w:t>
      </w:r>
      <w:proofErr w:type="spellStart"/>
      <w:r w:rsidRPr="006A23DA">
        <w:rPr>
          <w:rFonts w:cstheme="minorHAnsi"/>
          <w:lang w:val="en-US"/>
        </w:rPr>
        <w:t>licence</w:t>
      </w:r>
      <w:proofErr w:type="spellEnd"/>
      <w:r w:rsidRPr="006A23DA">
        <w:rPr>
          <w:rFonts w:cstheme="minorHAnsi"/>
          <w:lang w:val="en-US"/>
        </w:rPr>
        <w:t xml:space="preserve">, the </w:t>
      </w:r>
      <w:proofErr w:type="spellStart"/>
      <w:r w:rsidRPr="006A23DA">
        <w:rPr>
          <w:rFonts w:cstheme="minorHAnsi"/>
          <w:i/>
          <w:iCs/>
          <w:lang w:val="en-US"/>
        </w:rPr>
        <w:t>Lithothamnium</w:t>
      </w:r>
      <w:proofErr w:type="spellEnd"/>
      <w:r w:rsidRPr="006A23DA">
        <w:rPr>
          <w:rFonts w:cstheme="minorHAnsi"/>
          <w:i/>
          <w:iCs/>
          <w:lang w:val="en-US"/>
        </w:rPr>
        <w:t xml:space="preserve"> </w:t>
      </w:r>
      <w:proofErr w:type="spellStart"/>
      <w:r w:rsidRPr="006A23DA">
        <w:rPr>
          <w:rFonts w:cstheme="minorHAnsi"/>
          <w:i/>
          <w:iCs/>
          <w:lang w:val="en-US"/>
        </w:rPr>
        <w:t>calcareum</w:t>
      </w:r>
      <w:proofErr w:type="spellEnd"/>
      <w:r w:rsidRPr="006A23DA">
        <w:rPr>
          <w:rFonts w:cstheme="minorHAnsi"/>
          <w:lang w:val="en-US"/>
        </w:rPr>
        <w:t xml:space="preserve"> is taken ashore to be washed and dried - </w:t>
      </w:r>
      <w:r w:rsidRPr="006A23DA">
        <w:rPr>
          <w:rFonts w:cstheme="minorHAnsi"/>
          <w:b/>
          <w:bCs/>
          <w:i/>
          <w:iCs/>
          <w:lang w:val="en-US"/>
        </w:rPr>
        <w:t>nothing else is added</w:t>
      </w:r>
      <w:r w:rsidRPr="006A23DA">
        <w:rPr>
          <w:rFonts w:cstheme="minorHAnsi"/>
          <w:lang w:val="en-US"/>
        </w:rPr>
        <w:t xml:space="preserve"> to </w:t>
      </w:r>
      <w:proofErr w:type="spellStart"/>
      <w:r w:rsidRPr="006A23DA">
        <w:rPr>
          <w:rFonts w:cstheme="minorHAnsi"/>
          <w:b/>
          <w:bCs/>
          <w:i/>
          <w:iCs/>
          <w:lang w:val="en-US"/>
        </w:rPr>
        <w:t>Green</w:t>
      </w:r>
      <w:r w:rsidRPr="006A23DA">
        <w:rPr>
          <w:rFonts w:cstheme="minorHAnsi"/>
          <w:b/>
          <w:bCs/>
          <w:lang w:val="en-US"/>
        </w:rPr>
        <w:t>CALCIUM</w:t>
      </w:r>
      <w:proofErr w:type="spellEnd"/>
      <w:r w:rsidRPr="006A23DA">
        <w:rPr>
          <w:rFonts w:cstheme="minorHAnsi"/>
          <w:lang w:val="en-US"/>
        </w:rPr>
        <w:t>, and sustainability of this valuable plant-source of calcium is assured.</w:t>
      </w:r>
    </w:p>
    <w:p w:rsidR="006A23DA" w:rsidRPr="006A23DA" w:rsidRDefault="006A23DA" w:rsidP="009A6969">
      <w:pPr>
        <w:pStyle w:val="Standard"/>
        <w:spacing w:before="57" w:after="57"/>
        <w:ind w:left="1440" w:firstLine="720"/>
        <w:rPr>
          <w:rStyle w:val="RedHeadingYellowpanel2"/>
          <w:rFonts w:asciiTheme="minorHAnsi" w:hAnsiTheme="minorHAnsi"/>
          <w:b/>
          <w:color w:val="auto"/>
          <w:sz w:val="22"/>
          <w:szCs w:val="22"/>
        </w:rPr>
      </w:pPr>
      <w:r w:rsidRPr="006A23DA">
        <w:rPr>
          <w:rStyle w:val="RedHeadingYellowpanel2"/>
          <w:rFonts w:asciiTheme="minorHAnsi" w:hAnsiTheme="minorHAnsi"/>
          <w:b/>
          <w:color w:val="auto"/>
          <w:sz w:val="22"/>
          <w:szCs w:val="22"/>
        </w:rPr>
        <w:t xml:space="preserve">WHY IS </w:t>
      </w:r>
      <w:proofErr w:type="spellStart"/>
      <w:r w:rsidRPr="006A23DA">
        <w:rPr>
          <w:rStyle w:val="RedHeadingYellowpanel2"/>
          <w:rFonts w:asciiTheme="minorHAnsi" w:hAnsiTheme="minorHAnsi"/>
          <w:b/>
          <w:color w:val="auto"/>
          <w:sz w:val="22"/>
          <w:szCs w:val="22"/>
        </w:rPr>
        <w:t>Gree</w:t>
      </w:r>
      <w:r w:rsidRPr="006A23DA">
        <w:rPr>
          <w:rStyle w:val="RedHeadingYellowpanel2"/>
          <w:rFonts w:asciiTheme="minorHAnsi" w:hAnsiTheme="minorHAnsi"/>
          <w:b/>
          <w:color w:val="auto"/>
          <w:spacing w:val="14"/>
          <w:sz w:val="22"/>
          <w:szCs w:val="22"/>
        </w:rPr>
        <w:t>n</w:t>
      </w:r>
      <w:r w:rsidRPr="006A23DA">
        <w:rPr>
          <w:rStyle w:val="RedHeadingYellowpanel2"/>
          <w:rFonts w:asciiTheme="minorHAnsi" w:hAnsiTheme="minorHAnsi"/>
          <w:b/>
          <w:color w:val="auto"/>
          <w:sz w:val="22"/>
          <w:szCs w:val="22"/>
        </w:rPr>
        <w:t>CALCIUM</w:t>
      </w:r>
      <w:proofErr w:type="spellEnd"/>
      <w:r w:rsidRPr="006A23DA">
        <w:rPr>
          <w:rStyle w:val="RedHeadingYellowpanel2"/>
          <w:rFonts w:asciiTheme="minorHAnsi" w:hAnsiTheme="minorHAnsi"/>
          <w:b/>
          <w:color w:val="auto"/>
          <w:sz w:val="22"/>
          <w:szCs w:val="22"/>
        </w:rPr>
        <w:t xml:space="preserve"> SO WELL ABSORBED IN THE BODY?</w:t>
      </w:r>
    </w:p>
    <w:p w:rsidR="006A23DA" w:rsidRPr="006A23DA" w:rsidRDefault="006A23DA" w:rsidP="006A23DA">
      <w:pPr>
        <w:pStyle w:val="Standard"/>
        <w:spacing w:after="113"/>
        <w:jc w:val="center"/>
        <w:rPr>
          <w:rStyle w:val="greytextyellowpanel2"/>
          <w:rFonts w:asciiTheme="minorHAnsi" w:hAnsiTheme="minorHAnsi"/>
          <w:color w:val="auto"/>
          <w:sz w:val="22"/>
          <w:szCs w:val="22"/>
        </w:rPr>
      </w:pP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 xml:space="preserve">These 3 special features make </w:t>
      </w:r>
      <w:proofErr w:type="spellStart"/>
      <w:r w:rsidRPr="006A23DA">
        <w:rPr>
          <w:rStyle w:val="greytextyellowpanel2"/>
          <w:rFonts w:asciiTheme="minorHAnsi" w:hAnsiTheme="minorHAnsi"/>
          <w:b/>
          <w:bCs/>
          <w:i/>
          <w:iCs/>
          <w:color w:val="auto"/>
          <w:sz w:val="22"/>
          <w:szCs w:val="22"/>
        </w:rPr>
        <w:t>Green</w:t>
      </w:r>
      <w:r w:rsidRPr="006A23DA">
        <w:rPr>
          <w:rStyle w:val="greytextyellowpanel2"/>
          <w:rFonts w:asciiTheme="minorHAnsi" w:hAnsiTheme="minorHAnsi"/>
          <w:b/>
          <w:bCs/>
          <w:color w:val="auto"/>
          <w:sz w:val="22"/>
          <w:szCs w:val="22"/>
        </w:rPr>
        <w:t>CALCIUM</w:t>
      </w:r>
      <w:proofErr w:type="spellEnd"/>
      <w:r w:rsidR="006438DC">
        <w:rPr>
          <w:rStyle w:val="greytextyellowpanel2"/>
          <w:rFonts w:asciiTheme="minorHAnsi" w:hAnsiTheme="minorHAnsi"/>
          <w:color w:val="auto"/>
          <w:sz w:val="22"/>
          <w:szCs w:val="22"/>
        </w:rPr>
        <w:t xml:space="preserve"> well absorbed and utiliz</w:t>
      </w: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>ed in the body;</w:t>
      </w:r>
    </w:p>
    <w:p w:rsidR="006A23DA" w:rsidRPr="006A23DA" w:rsidRDefault="006A23DA" w:rsidP="00152299">
      <w:pPr>
        <w:pStyle w:val="Standard"/>
        <w:numPr>
          <w:ilvl w:val="0"/>
          <w:numId w:val="2"/>
        </w:numPr>
        <w:spacing w:after="113"/>
        <w:rPr>
          <w:rStyle w:val="greytextyellowpanel2"/>
          <w:rFonts w:asciiTheme="minorHAnsi" w:hAnsiTheme="minorHAnsi"/>
          <w:color w:val="auto"/>
          <w:sz w:val="22"/>
          <w:szCs w:val="22"/>
        </w:rPr>
      </w:pP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 xml:space="preserve">It has a unique porous ‘honeycomb-like’ structure </w:t>
      </w: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br/>
        <w:t xml:space="preserve">which reacts particularly well in the digestive system </w:t>
      </w: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br/>
        <w:t>giving it enhanced absorption properties.</w:t>
      </w:r>
    </w:p>
    <w:p w:rsidR="00152299" w:rsidRDefault="006A23DA" w:rsidP="00152299">
      <w:pPr>
        <w:pStyle w:val="Standard"/>
        <w:numPr>
          <w:ilvl w:val="0"/>
          <w:numId w:val="2"/>
        </w:numPr>
        <w:spacing w:after="113"/>
        <w:rPr>
          <w:rStyle w:val="greytextyellowpanel2"/>
          <w:rFonts w:asciiTheme="minorHAnsi" w:hAnsiTheme="minorHAnsi"/>
          <w:color w:val="auto"/>
          <w:sz w:val="22"/>
          <w:szCs w:val="22"/>
        </w:rPr>
      </w:pP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>Its molecule has a very large surface area. T</w:t>
      </w:r>
      <w:r w:rsidR="00152299">
        <w:rPr>
          <w:rStyle w:val="greytextyellowpanel2"/>
          <w:rFonts w:asciiTheme="minorHAnsi" w:hAnsiTheme="minorHAnsi"/>
          <w:color w:val="auto"/>
          <w:sz w:val="22"/>
          <w:szCs w:val="22"/>
        </w:rPr>
        <w:t>his allows faster solubility</w:t>
      </w: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 xml:space="preserve"> and </w:t>
      </w:r>
    </w:p>
    <w:p w:rsidR="006A23DA" w:rsidRPr="006A23DA" w:rsidRDefault="006A23DA" w:rsidP="00152299">
      <w:pPr>
        <w:pStyle w:val="Standard"/>
        <w:spacing w:after="113"/>
        <w:ind w:left="283" w:firstLine="437"/>
        <w:rPr>
          <w:rStyle w:val="greytextyellowpanel2"/>
          <w:rFonts w:asciiTheme="minorHAnsi" w:hAnsiTheme="minorHAnsi"/>
          <w:color w:val="auto"/>
          <w:sz w:val="22"/>
          <w:szCs w:val="22"/>
        </w:rPr>
      </w:pP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 xml:space="preserve">rapid </w:t>
      </w:r>
      <w:proofErr w:type="spellStart"/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>ionisation</w:t>
      </w:r>
      <w:proofErr w:type="spellEnd"/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 xml:space="preserve"> of the calcium, resulting in better absorption.</w:t>
      </w:r>
    </w:p>
    <w:p w:rsidR="00152299" w:rsidRDefault="006A23DA" w:rsidP="00152299">
      <w:pPr>
        <w:pStyle w:val="Standard"/>
        <w:numPr>
          <w:ilvl w:val="0"/>
          <w:numId w:val="2"/>
        </w:numPr>
        <w:spacing w:after="85"/>
        <w:rPr>
          <w:rStyle w:val="greytextyellowpanel2"/>
          <w:rFonts w:asciiTheme="minorHAnsi" w:hAnsiTheme="minorHAnsi"/>
          <w:color w:val="auto"/>
          <w:sz w:val="22"/>
          <w:szCs w:val="22"/>
        </w:rPr>
      </w:pP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>It contains other im</w:t>
      </w:r>
      <w:r w:rsidR="00152299">
        <w:rPr>
          <w:rStyle w:val="greytextyellowpanel2"/>
          <w:rFonts w:asciiTheme="minorHAnsi" w:hAnsiTheme="minorHAnsi"/>
          <w:color w:val="auto"/>
          <w:sz w:val="22"/>
          <w:szCs w:val="22"/>
        </w:rPr>
        <w:t xml:space="preserve">portant minerals necessary for </w:t>
      </w: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 xml:space="preserve">the absorption of calcium </w:t>
      </w:r>
    </w:p>
    <w:p w:rsidR="006A23DA" w:rsidRDefault="006A23DA" w:rsidP="00152299">
      <w:pPr>
        <w:pStyle w:val="Standard"/>
        <w:spacing w:after="85"/>
        <w:ind w:left="283" w:firstLine="437"/>
        <w:rPr>
          <w:rStyle w:val="greytextyellowpanel2"/>
          <w:rFonts w:asciiTheme="minorHAnsi" w:hAnsiTheme="minorHAnsi"/>
          <w:color w:val="auto"/>
          <w:sz w:val="22"/>
          <w:szCs w:val="22"/>
        </w:rPr>
      </w:pP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>including magnesium</w:t>
      </w:r>
      <w:r w:rsidR="00152299">
        <w:rPr>
          <w:rStyle w:val="greytextyellowpanel2"/>
          <w:rFonts w:asciiTheme="minorHAnsi" w:hAnsiTheme="minorHAnsi"/>
          <w:color w:val="auto"/>
          <w:sz w:val="22"/>
          <w:szCs w:val="22"/>
        </w:rPr>
        <w:t xml:space="preserve">, </w:t>
      </w: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>boron, selenium, zinc, strontium and iodine.</w:t>
      </w:r>
    </w:p>
    <w:p w:rsidR="00152299" w:rsidRPr="006A23DA" w:rsidRDefault="00152299" w:rsidP="006A23DA">
      <w:pPr>
        <w:pStyle w:val="Standard"/>
        <w:spacing w:after="85"/>
        <w:ind w:left="283" w:hanging="283"/>
        <w:jc w:val="center"/>
        <w:rPr>
          <w:rStyle w:val="greytextyellowpanel2"/>
          <w:rFonts w:asciiTheme="minorHAnsi" w:hAnsiTheme="minorHAnsi"/>
          <w:color w:val="auto"/>
          <w:sz w:val="22"/>
          <w:szCs w:val="22"/>
        </w:rPr>
      </w:pPr>
    </w:p>
    <w:p w:rsidR="006A23DA" w:rsidRPr="00152299" w:rsidRDefault="006A23DA" w:rsidP="006A23DA">
      <w:pPr>
        <w:pStyle w:val="Standard"/>
        <w:spacing w:before="57" w:after="85"/>
        <w:jc w:val="center"/>
        <w:rPr>
          <w:rStyle w:val="RedHeadingYellowpanel2"/>
          <w:rFonts w:asciiTheme="minorHAnsi" w:hAnsiTheme="minorHAnsi"/>
          <w:b/>
          <w:color w:val="auto"/>
          <w:sz w:val="22"/>
          <w:szCs w:val="22"/>
        </w:rPr>
      </w:pPr>
      <w:proofErr w:type="spellStart"/>
      <w:r w:rsidRPr="00152299">
        <w:rPr>
          <w:rStyle w:val="RedHeadingYellowpanel2"/>
          <w:rFonts w:asciiTheme="minorHAnsi" w:hAnsiTheme="minorHAnsi"/>
          <w:b/>
          <w:color w:val="auto"/>
          <w:sz w:val="22"/>
          <w:szCs w:val="22"/>
        </w:rPr>
        <w:t>Gree</w:t>
      </w:r>
      <w:r w:rsidRPr="00152299">
        <w:rPr>
          <w:rStyle w:val="RedHeadingYellowpanel2"/>
          <w:rFonts w:asciiTheme="minorHAnsi" w:hAnsiTheme="minorHAnsi"/>
          <w:b/>
          <w:color w:val="auto"/>
          <w:spacing w:val="14"/>
          <w:sz w:val="22"/>
          <w:szCs w:val="22"/>
        </w:rPr>
        <w:t>n</w:t>
      </w:r>
      <w:r w:rsidRPr="00152299">
        <w:rPr>
          <w:rStyle w:val="RedHeadingYellowpanel2"/>
          <w:rFonts w:asciiTheme="minorHAnsi" w:hAnsiTheme="minorHAnsi"/>
          <w:b/>
          <w:color w:val="auto"/>
          <w:sz w:val="22"/>
          <w:szCs w:val="22"/>
        </w:rPr>
        <w:t>CALCIUM</w:t>
      </w:r>
      <w:proofErr w:type="spellEnd"/>
      <w:r w:rsidRPr="00152299">
        <w:rPr>
          <w:rStyle w:val="RedHeadingYellowpanel2"/>
          <w:rFonts w:asciiTheme="minorHAnsi" w:hAnsiTheme="minorHAnsi"/>
          <w:b/>
          <w:color w:val="auto"/>
          <w:sz w:val="22"/>
          <w:szCs w:val="22"/>
        </w:rPr>
        <w:t xml:space="preserve"> CONTAINS:</w:t>
      </w:r>
    </w:p>
    <w:p w:rsidR="006A23DA" w:rsidRPr="00152299" w:rsidRDefault="006A23DA" w:rsidP="00152299">
      <w:pPr>
        <w:pStyle w:val="Standard"/>
        <w:spacing w:after="57"/>
        <w:ind w:firstLine="340"/>
        <w:rPr>
          <w:rStyle w:val="greytextyellowpanel2"/>
          <w:rFonts w:asciiTheme="minorHAnsi" w:hAnsiTheme="minorHAnsi"/>
          <w:b/>
          <w:color w:val="auto"/>
          <w:spacing w:val="-2"/>
          <w:sz w:val="22"/>
          <w:szCs w:val="22"/>
        </w:rPr>
      </w:pPr>
      <w:r w:rsidRPr="00152299">
        <w:rPr>
          <w:rStyle w:val="greytextyellowpanel2"/>
          <w:rFonts w:asciiTheme="minorHAnsi" w:hAnsiTheme="minorHAnsi"/>
          <w:b/>
          <w:bCs/>
          <w:color w:val="auto"/>
          <w:spacing w:val="-2"/>
          <w:sz w:val="22"/>
          <w:szCs w:val="22"/>
        </w:rPr>
        <w:t xml:space="preserve">100% </w:t>
      </w:r>
      <w:r w:rsidR="00152299" w:rsidRPr="00152299">
        <w:rPr>
          <w:rStyle w:val="greytextyellowpanel2"/>
          <w:rFonts w:asciiTheme="minorHAnsi" w:hAnsiTheme="minorHAnsi"/>
          <w:b/>
          <w:bCs/>
          <w:color w:val="auto"/>
          <w:spacing w:val="-2"/>
          <w:sz w:val="22"/>
          <w:szCs w:val="22"/>
        </w:rPr>
        <w:t xml:space="preserve">pure </w:t>
      </w:r>
      <w:r w:rsidRPr="00152299">
        <w:rPr>
          <w:rStyle w:val="greytextyellowpanel2"/>
          <w:rFonts w:asciiTheme="minorHAnsi" w:hAnsiTheme="minorHAnsi"/>
          <w:b/>
          <w:color w:val="auto"/>
          <w:spacing w:val="-2"/>
          <w:sz w:val="22"/>
          <w:szCs w:val="22"/>
        </w:rPr>
        <w:t>plant source calcium</w:t>
      </w:r>
    </w:p>
    <w:p w:rsidR="006A23DA" w:rsidRPr="006A23DA" w:rsidRDefault="006A23DA" w:rsidP="00152299">
      <w:pPr>
        <w:pStyle w:val="Standard"/>
        <w:spacing w:after="57"/>
        <w:ind w:left="340"/>
        <w:rPr>
          <w:rStyle w:val="greytextyellowpanel2"/>
          <w:rFonts w:asciiTheme="minorHAnsi" w:hAnsiTheme="minorHAnsi"/>
          <w:color w:val="auto"/>
          <w:sz w:val="22"/>
          <w:szCs w:val="22"/>
        </w:rPr>
      </w:pPr>
      <w:r w:rsidRPr="006A23DA">
        <w:rPr>
          <w:rStyle w:val="greytextyellowpanel2"/>
          <w:rFonts w:asciiTheme="minorHAnsi" w:hAnsiTheme="minorHAnsi"/>
          <w:b/>
          <w:bCs/>
          <w:color w:val="auto"/>
          <w:sz w:val="22"/>
          <w:szCs w:val="22"/>
        </w:rPr>
        <w:t>NO</w:t>
      </w: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 xml:space="preserve"> dairy products or gluten</w:t>
      </w:r>
    </w:p>
    <w:p w:rsidR="006A23DA" w:rsidRPr="006A23DA" w:rsidRDefault="006A23DA" w:rsidP="00152299">
      <w:pPr>
        <w:pStyle w:val="Standard"/>
        <w:spacing w:after="57"/>
        <w:ind w:left="340"/>
        <w:rPr>
          <w:rStyle w:val="greytextyellowpanel2"/>
          <w:rFonts w:asciiTheme="minorHAnsi" w:hAnsiTheme="minorHAnsi"/>
          <w:color w:val="auto"/>
          <w:spacing w:val="-2"/>
          <w:sz w:val="22"/>
          <w:szCs w:val="22"/>
        </w:rPr>
      </w:pPr>
      <w:r w:rsidRPr="006A23DA">
        <w:rPr>
          <w:rStyle w:val="greytextyellowpanel2"/>
          <w:rFonts w:asciiTheme="minorHAnsi" w:hAnsiTheme="minorHAnsi"/>
          <w:b/>
          <w:bCs/>
          <w:color w:val="auto"/>
          <w:spacing w:val="-2"/>
          <w:sz w:val="22"/>
          <w:szCs w:val="22"/>
        </w:rPr>
        <w:t>NO</w:t>
      </w:r>
      <w:r w:rsidRPr="006A23DA">
        <w:rPr>
          <w:rStyle w:val="greytextyellowpanel2"/>
          <w:rFonts w:asciiTheme="minorHAnsi" w:hAnsiTheme="minorHAnsi"/>
          <w:color w:val="auto"/>
          <w:spacing w:val="-2"/>
          <w:sz w:val="22"/>
          <w:szCs w:val="22"/>
        </w:rPr>
        <w:t xml:space="preserve"> calcium chelates processed from limestone or chalk</w:t>
      </w:r>
    </w:p>
    <w:p w:rsidR="006A23DA" w:rsidRPr="006A23DA" w:rsidRDefault="006A23DA" w:rsidP="00152299">
      <w:pPr>
        <w:pStyle w:val="Standard"/>
        <w:spacing w:after="57"/>
        <w:ind w:left="340"/>
        <w:rPr>
          <w:rStyle w:val="greytextyellowpanel2"/>
          <w:rFonts w:asciiTheme="minorHAnsi" w:hAnsiTheme="minorHAnsi"/>
          <w:color w:val="auto"/>
          <w:sz w:val="22"/>
          <w:szCs w:val="22"/>
        </w:rPr>
      </w:pPr>
      <w:r w:rsidRPr="006A23DA">
        <w:rPr>
          <w:rStyle w:val="greytextyellowpanel2"/>
          <w:rFonts w:asciiTheme="minorHAnsi" w:hAnsiTheme="minorHAnsi"/>
          <w:b/>
          <w:bCs/>
          <w:color w:val="auto"/>
          <w:sz w:val="22"/>
          <w:szCs w:val="22"/>
        </w:rPr>
        <w:t>NO</w:t>
      </w: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 xml:space="preserve"> calcium hydroxyapatite crushed animal bones</w:t>
      </w:r>
    </w:p>
    <w:p w:rsidR="006A23DA" w:rsidRPr="006A23DA" w:rsidRDefault="006A23DA" w:rsidP="00152299">
      <w:pPr>
        <w:pStyle w:val="Standard"/>
        <w:spacing w:after="57"/>
        <w:ind w:left="340"/>
        <w:rPr>
          <w:rStyle w:val="greytextyellowpanel2"/>
          <w:rFonts w:asciiTheme="minorHAnsi" w:hAnsiTheme="minorHAnsi"/>
          <w:color w:val="auto"/>
          <w:sz w:val="22"/>
          <w:szCs w:val="22"/>
        </w:rPr>
      </w:pPr>
      <w:r w:rsidRPr="006A23DA">
        <w:rPr>
          <w:rStyle w:val="greytextyellowpanel2"/>
          <w:rFonts w:asciiTheme="minorHAnsi" w:hAnsiTheme="minorHAnsi"/>
          <w:b/>
          <w:bCs/>
          <w:color w:val="auto"/>
          <w:sz w:val="22"/>
          <w:szCs w:val="22"/>
        </w:rPr>
        <w:t>NO</w:t>
      </w: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 xml:space="preserve"> crushed coral or oyster shell</w:t>
      </w:r>
    </w:p>
    <w:p w:rsidR="006A23DA" w:rsidRPr="006A23DA" w:rsidRDefault="006A23DA" w:rsidP="00152299">
      <w:pPr>
        <w:pStyle w:val="Standard"/>
        <w:spacing w:after="57"/>
        <w:ind w:left="340"/>
        <w:rPr>
          <w:rStyle w:val="greytextyellowpanel2"/>
          <w:rFonts w:asciiTheme="minorHAnsi" w:hAnsiTheme="minorHAnsi"/>
          <w:color w:val="auto"/>
          <w:sz w:val="22"/>
          <w:szCs w:val="22"/>
        </w:rPr>
      </w:pPr>
      <w:r w:rsidRPr="006A23DA">
        <w:rPr>
          <w:rStyle w:val="greytextyellowpanel2"/>
          <w:rFonts w:asciiTheme="minorHAnsi" w:hAnsiTheme="minorHAnsi"/>
          <w:b/>
          <w:bCs/>
          <w:color w:val="auto"/>
          <w:sz w:val="22"/>
          <w:szCs w:val="22"/>
        </w:rPr>
        <w:t>NO</w:t>
      </w: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 xml:space="preserve"> animal products or by-products</w:t>
      </w:r>
    </w:p>
    <w:p w:rsidR="006A23DA" w:rsidRPr="006A23DA" w:rsidRDefault="006A23DA" w:rsidP="00152299">
      <w:pPr>
        <w:pStyle w:val="Standard"/>
        <w:spacing w:after="57"/>
        <w:ind w:left="340"/>
        <w:rPr>
          <w:rStyle w:val="greytextyellowpanel2"/>
          <w:rFonts w:asciiTheme="minorHAnsi" w:hAnsiTheme="minorHAnsi"/>
          <w:color w:val="auto"/>
          <w:sz w:val="22"/>
          <w:szCs w:val="22"/>
        </w:rPr>
      </w:pPr>
      <w:r w:rsidRPr="006A23DA">
        <w:rPr>
          <w:rStyle w:val="greytextyellowpanel2"/>
          <w:rFonts w:asciiTheme="minorHAnsi" w:hAnsiTheme="minorHAnsi"/>
          <w:b/>
          <w:bCs/>
          <w:color w:val="auto"/>
          <w:sz w:val="22"/>
          <w:szCs w:val="22"/>
        </w:rPr>
        <w:t>NO</w:t>
      </w: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 xml:space="preserve"> corn or wheat products</w:t>
      </w:r>
    </w:p>
    <w:p w:rsidR="006A23DA" w:rsidRPr="006A23DA" w:rsidRDefault="006A23DA" w:rsidP="00152299">
      <w:pPr>
        <w:pStyle w:val="Standard"/>
        <w:spacing w:after="57"/>
        <w:ind w:left="340"/>
        <w:rPr>
          <w:rStyle w:val="greytextyellowpanel2"/>
          <w:rFonts w:asciiTheme="minorHAnsi" w:hAnsiTheme="minorHAnsi"/>
          <w:color w:val="auto"/>
          <w:sz w:val="22"/>
          <w:szCs w:val="22"/>
        </w:rPr>
      </w:pPr>
      <w:r w:rsidRPr="006A23DA">
        <w:rPr>
          <w:rStyle w:val="greytextyellowpanel2"/>
          <w:rFonts w:asciiTheme="minorHAnsi" w:hAnsiTheme="minorHAnsi"/>
          <w:b/>
          <w:bCs/>
          <w:color w:val="auto"/>
          <w:sz w:val="22"/>
          <w:szCs w:val="22"/>
        </w:rPr>
        <w:t>NO</w:t>
      </w: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 xml:space="preserve"> Genetically Modified Organisms (GMO)</w:t>
      </w:r>
    </w:p>
    <w:p w:rsidR="006A23DA" w:rsidRPr="006A23DA" w:rsidRDefault="006A23DA" w:rsidP="00152299">
      <w:pPr>
        <w:pStyle w:val="Standard"/>
        <w:spacing w:after="57"/>
        <w:ind w:left="340"/>
        <w:rPr>
          <w:rStyle w:val="greytextyellowpanel2"/>
          <w:rFonts w:asciiTheme="minorHAnsi" w:hAnsiTheme="minorHAnsi"/>
          <w:color w:val="auto"/>
          <w:sz w:val="22"/>
          <w:szCs w:val="22"/>
        </w:rPr>
      </w:pPr>
      <w:r w:rsidRPr="006A23DA">
        <w:rPr>
          <w:rStyle w:val="greytextyellowpanel2"/>
          <w:rFonts w:asciiTheme="minorHAnsi" w:hAnsiTheme="minorHAnsi"/>
          <w:b/>
          <w:bCs/>
          <w:color w:val="auto"/>
          <w:sz w:val="22"/>
          <w:szCs w:val="22"/>
        </w:rPr>
        <w:t>NO</w:t>
      </w: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 xml:space="preserve"> herbicides, </w:t>
      </w:r>
      <w:r w:rsidRPr="006A23DA">
        <w:rPr>
          <w:rStyle w:val="greytextyellowpanel2"/>
          <w:rFonts w:asciiTheme="minorHAnsi" w:hAnsiTheme="minorHAnsi"/>
          <w:b/>
          <w:color w:val="auto"/>
          <w:sz w:val="22"/>
          <w:szCs w:val="22"/>
        </w:rPr>
        <w:t>NO</w:t>
      </w: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 xml:space="preserve"> pesticides,</w:t>
      </w:r>
      <w:r w:rsidRPr="006A23DA">
        <w:rPr>
          <w:rStyle w:val="greytextyellowpanel2"/>
          <w:rFonts w:asciiTheme="minorHAnsi" w:hAnsiTheme="minorHAnsi"/>
          <w:b/>
          <w:color w:val="auto"/>
          <w:sz w:val="22"/>
          <w:szCs w:val="22"/>
        </w:rPr>
        <w:t xml:space="preserve"> NO</w:t>
      </w: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 xml:space="preserve"> contaminants</w:t>
      </w:r>
    </w:p>
    <w:p w:rsidR="006A23DA" w:rsidRPr="006A23DA" w:rsidRDefault="006A23DA" w:rsidP="00152299">
      <w:pPr>
        <w:pStyle w:val="Standard"/>
        <w:spacing w:before="170" w:after="85"/>
        <w:ind w:left="340"/>
        <w:rPr>
          <w:rStyle w:val="greytextyellowpanel2"/>
          <w:rFonts w:asciiTheme="minorHAnsi" w:hAnsiTheme="minorHAnsi"/>
          <w:color w:val="auto"/>
          <w:sz w:val="22"/>
          <w:szCs w:val="22"/>
        </w:rPr>
      </w:pPr>
      <w:proofErr w:type="spellStart"/>
      <w:r w:rsidRPr="006A23DA">
        <w:rPr>
          <w:rStyle w:val="greytextyellowpanel2"/>
          <w:rFonts w:asciiTheme="minorHAnsi" w:hAnsiTheme="minorHAnsi"/>
          <w:b/>
          <w:bCs/>
          <w:i/>
          <w:iCs/>
          <w:color w:val="auto"/>
          <w:sz w:val="22"/>
          <w:szCs w:val="22"/>
        </w:rPr>
        <w:t>Green</w:t>
      </w:r>
      <w:r w:rsidRPr="006A23DA">
        <w:rPr>
          <w:rStyle w:val="greytextyellowpanel2"/>
          <w:rFonts w:asciiTheme="minorHAnsi" w:hAnsiTheme="minorHAnsi"/>
          <w:b/>
          <w:bCs/>
          <w:color w:val="auto"/>
          <w:sz w:val="22"/>
          <w:szCs w:val="22"/>
        </w:rPr>
        <w:t>CALCIUM</w:t>
      </w:r>
      <w:proofErr w:type="spellEnd"/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 xml:space="preserve"> is the </w:t>
      </w:r>
      <w:r w:rsidRPr="006A23DA">
        <w:rPr>
          <w:rStyle w:val="greytextyellowpanel2"/>
          <w:rFonts w:asciiTheme="minorHAnsi" w:hAnsiTheme="minorHAnsi"/>
          <w:b/>
          <w:bCs/>
          <w:color w:val="auto"/>
          <w:sz w:val="22"/>
          <w:szCs w:val="22"/>
        </w:rPr>
        <w:t xml:space="preserve">richest </w:t>
      </w:r>
      <w:r w:rsidRPr="006A23DA">
        <w:rPr>
          <w:rStyle w:val="greytextyellowpanel2"/>
          <w:rFonts w:asciiTheme="minorHAnsi" w:hAnsiTheme="minorHAnsi"/>
          <w:b/>
          <w:bCs/>
          <w:i/>
          <w:iCs/>
          <w:color w:val="auto"/>
          <w:sz w:val="22"/>
          <w:szCs w:val="22"/>
        </w:rPr>
        <w:t>natural</w:t>
      </w:r>
      <w:r>
        <w:rPr>
          <w:rStyle w:val="greytextyellowpanel2"/>
          <w:rFonts w:asciiTheme="minorHAnsi" w:hAnsiTheme="minorHAnsi"/>
          <w:b/>
          <w:bCs/>
          <w:color w:val="auto"/>
          <w:sz w:val="22"/>
          <w:szCs w:val="22"/>
        </w:rPr>
        <w:t xml:space="preserve"> plant-source </w:t>
      </w:r>
      <w:r w:rsidRPr="006A23DA">
        <w:rPr>
          <w:rStyle w:val="greytextyellowpanel2"/>
          <w:rFonts w:asciiTheme="minorHAnsi" w:hAnsiTheme="minorHAnsi"/>
          <w:b/>
          <w:bCs/>
          <w:color w:val="auto"/>
          <w:sz w:val="22"/>
          <w:szCs w:val="22"/>
        </w:rPr>
        <w:t>of calcium available</w:t>
      </w: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>, is highly alkaline (</w:t>
      </w:r>
      <w:r w:rsidRPr="006A23DA">
        <w:rPr>
          <w:rStyle w:val="greytextyellowpanel2"/>
          <w:rFonts w:asciiTheme="minorHAnsi" w:hAnsiTheme="minorHAnsi"/>
          <w:i/>
          <w:iCs/>
          <w:color w:val="auto"/>
          <w:sz w:val="22"/>
          <w:szCs w:val="22"/>
        </w:rPr>
        <w:t>pH10</w:t>
      </w:r>
      <w:r w:rsidRPr="006A23DA">
        <w:rPr>
          <w:rStyle w:val="greytextyellowpanel2"/>
          <w:rFonts w:asciiTheme="minorHAnsi" w:hAnsiTheme="minorHAnsi"/>
          <w:color w:val="auto"/>
          <w:sz w:val="22"/>
          <w:szCs w:val="22"/>
        </w:rPr>
        <w:t>) and suitable for vegetarians and vegans.</w:t>
      </w:r>
    </w:p>
    <w:p w:rsidR="006A23DA" w:rsidRPr="006A23DA" w:rsidRDefault="006A23DA" w:rsidP="006A23DA">
      <w:pPr>
        <w:jc w:val="center"/>
        <w:rPr>
          <w:rFonts w:cstheme="minorHAnsi"/>
        </w:rPr>
      </w:pPr>
    </w:p>
    <w:p w:rsidR="00BD56BB" w:rsidRPr="006A23DA" w:rsidRDefault="00BD56BB" w:rsidP="006A23DA">
      <w:pPr>
        <w:pStyle w:val="ListParagraph"/>
        <w:jc w:val="center"/>
        <w:rPr>
          <w:i/>
        </w:rPr>
      </w:pPr>
    </w:p>
    <w:sectPr w:rsidR="00BD56BB" w:rsidRPr="006A23DA" w:rsidSect="002F50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oolBoran">
    <w:panose1 w:val="020B0604020202020204"/>
    <w:charset w:val="00"/>
    <w:family w:val="swiss"/>
    <w:pitch w:val="variable"/>
    <w:sig w:usb0="8000000F" w:usb1="0000204A" w:usb2="00010000" w:usb3="00000000" w:csb0="00000001" w:csb1="00000000"/>
  </w:font>
  <w:font w:name="Calibri-Italic"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8B1B50"/>
    <w:multiLevelType w:val="hybridMultilevel"/>
    <w:tmpl w:val="2B54B69A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70410"/>
    <w:multiLevelType w:val="hybridMultilevel"/>
    <w:tmpl w:val="2B54B69A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30E7D"/>
    <w:multiLevelType w:val="hybridMultilevel"/>
    <w:tmpl w:val="4556680E"/>
    <w:lvl w:ilvl="0" w:tplc="1298CF4C">
      <w:start w:val="1"/>
      <w:numFmt w:val="upperLetter"/>
      <w:lvlText w:val="%1)"/>
      <w:lvlJc w:val="left"/>
      <w:pPr>
        <w:ind w:left="390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49" w:hanging="360"/>
      </w:pPr>
    </w:lvl>
    <w:lvl w:ilvl="2" w:tplc="0C09001B" w:tentative="1">
      <w:start w:val="1"/>
      <w:numFmt w:val="lowerRoman"/>
      <w:lvlText w:val="%3."/>
      <w:lvlJc w:val="right"/>
      <w:pPr>
        <w:ind w:left="2869" w:hanging="180"/>
      </w:pPr>
    </w:lvl>
    <w:lvl w:ilvl="3" w:tplc="0C09000F" w:tentative="1">
      <w:start w:val="1"/>
      <w:numFmt w:val="decimal"/>
      <w:lvlText w:val="%4."/>
      <w:lvlJc w:val="left"/>
      <w:pPr>
        <w:ind w:left="3589" w:hanging="360"/>
      </w:pPr>
    </w:lvl>
    <w:lvl w:ilvl="4" w:tplc="0C090019" w:tentative="1">
      <w:start w:val="1"/>
      <w:numFmt w:val="lowerLetter"/>
      <w:lvlText w:val="%5."/>
      <w:lvlJc w:val="left"/>
      <w:pPr>
        <w:ind w:left="4309" w:hanging="360"/>
      </w:pPr>
    </w:lvl>
    <w:lvl w:ilvl="5" w:tplc="0C09001B" w:tentative="1">
      <w:start w:val="1"/>
      <w:numFmt w:val="lowerRoman"/>
      <w:lvlText w:val="%6."/>
      <w:lvlJc w:val="right"/>
      <w:pPr>
        <w:ind w:left="5029" w:hanging="180"/>
      </w:pPr>
    </w:lvl>
    <w:lvl w:ilvl="6" w:tplc="0C09000F" w:tentative="1">
      <w:start w:val="1"/>
      <w:numFmt w:val="decimal"/>
      <w:lvlText w:val="%7."/>
      <w:lvlJc w:val="left"/>
      <w:pPr>
        <w:ind w:left="5749" w:hanging="360"/>
      </w:pPr>
    </w:lvl>
    <w:lvl w:ilvl="7" w:tplc="0C090019" w:tentative="1">
      <w:start w:val="1"/>
      <w:numFmt w:val="lowerLetter"/>
      <w:lvlText w:val="%8."/>
      <w:lvlJc w:val="left"/>
      <w:pPr>
        <w:ind w:left="6469" w:hanging="360"/>
      </w:pPr>
    </w:lvl>
    <w:lvl w:ilvl="8" w:tplc="0C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EFB7334"/>
    <w:multiLevelType w:val="hybridMultilevel"/>
    <w:tmpl w:val="BED0C89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4D9"/>
    <w:rsid w:val="00027605"/>
    <w:rsid w:val="0004183A"/>
    <w:rsid w:val="00152299"/>
    <w:rsid w:val="001C5C36"/>
    <w:rsid w:val="00251DF2"/>
    <w:rsid w:val="00262E6F"/>
    <w:rsid w:val="002F505D"/>
    <w:rsid w:val="002F6F94"/>
    <w:rsid w:val="0050527C"/>
    <w:rsid w:val="005C6559"/>
    <w:rsid w:val="006438DC"/>
    <w:rsid w:val="006A0232"/>
    <w:rsid w:val="006A23DA"/>
    <w:rsid w:val="007644D9"/>
    <w:rsid w:val="008774D7"/>
    <w:rsid w:val="009254B6"/>
    <w:rsid w:val="009A6969"/>
    <w:rsid w:val="009C7BB2"/>
    <w:rsid w:val="00BD56BB"/>
    <w:rsid w:val="00D50845"/>
    <w:rsid w:val="00D63C97"/>
    <w:rsid w:val="00DD435A"/>
    <w:rsid w:val="00EF0F9C"/>
    <w:rsid w:val="00F3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4F9531-41E8-6A45-B28A-8EC1B322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50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23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D56BB"/>
    <w:rPr>
      <w:b/>
      <w:bCs/>
    </w:rPr>
  </w:style>
  <w:style w:type="character" w:styleId="Emphasis">
    <w:name w:val="Emphasis"/>
    <w:basedOn w:val="DefaultParagraphFont"/>
    <w:uiPriority w:val="20"/>
    <w:qFormat/>
    <w:rsid w:val="00BD56BB"/>
    <w:rPr>
      <w:i/>
      <w:iCs/>
    </w:rPr>
  </w:style>
  <w:style w:type="paragraph" w:customStyle="1" w:styleId="Standard">
    <w:name w:val="Standard"/>
    <w:basedOn w:val="Normal"/>
    <w:uiPriority w:val="99"/>
    <w:rsid w:val="006A23DA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Lucida Sans Unicode" w:hAnsi="Lucida Sans Unicode" w:cs="Lucida Sans Unicode"/>
      <w:color w:val="000000"/>
      <w:sz w:val="24"/>
      <w:szCs w:val="24"/>
      <w:lang w:val="en-US"/>
    </w:rPr>
  </w:style>
  <w:style w:type="character" w:customStyle="1" w:styleId="RedHeadingYellowpanel2">
    <w:name w:val="Red Heading Yellow panel 2"/>
    <w:basedOn w:val="DefaultParagraphFont"/>
    <w:uiPriority w:val="99"/>
    <w:rsid w:val="006A23DA"/>
    <w:rPr>
      <w:rFonts w:ascii="MoolBoran" w:hAnsi="MoolBoran" w:cs="MoolBoran"/>
      <w:color w:val="CA3B36"/>
      <w:sz w:val="36"/>
      <w:szCs w:val="36"/>
    </w:rPr>
  </w:style>
  <w:style w:type="character" w:customStyle="1" w:styleId="greytextyellowpanel2">
    <w:name w:val="grey text yellow panel 2"/>
    <w:uiPriority w:val="99"/>
    <w:rsid w:val="006A23DA"/>
    <w:rPr>
      <w:rFonts w:ascii="Calibri" w:hAnsi="Calibri" w:cs="Calibri"/>
      <w:color w:val="62646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Grant Tosio</cp:lastModifiedBy>
  <cp:revision>2</cp:revision>
  <cp:lastPrinted>2018-03-16T03:29:00Z</cp:lastPrinted>
  <dcterms:created xsi:type="dcterms:W3CDTF">2018-03-16T03:40:00Z</dcterms:created>
  <dcterms:modified xsi:type="dcterms:W3CDTF">2018-03-16T03:40:00Z</dcterms:modified>
</cp:coreProperties>
</file>